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653" w:rsidRPr="009038D4" w:rsidRDefault="00376653" w:rsidP="0037665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376653" w:rsidRPr="009038D4" w:rsidRDefault="00376653" w:rsidP="0037665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376653" w:rsidRPr="009038D4" w:rsidRDefault="00376653" w:rsidP="0037665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76653" w:rsidRPr="00D76213" w:rsidRDefault="00376653" w:rsidP="00376653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  <w:lang w:eastAsia="ru-RU"/>
        </w:rPr>
        <w:t>(ФГБОУ ВО БГМУ МИНЗДРАВА РОССИИ)</w:t>
      </w:r>
    </w:p>
    <w:p w:rsidR="00376653" w:rsidRPr="00D76213" w:rsidRDefault="00376653" w:rsidP="00376653">
      <w:pPr>
        <w:pStyle w:val="a9"/>
        <w:rPr>
          <w:rFonts w:ascii="Times New Roman" w:hAnsi="Times New Roman"/>
          <w:sz w:val="24"/>
          <w:szCs w:val="24"/>
        </w:rPr>
      </w:pPr>
    </w:p>
    <w:p w:rsidR="00376653" w:rsidRDefault="00376653" w:rsidP="00376653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CF0B99" w:rsidRPr="00677F9D" w:rsidRDefault="00CF0B99" w:rsidP="00677F9D">
      <w:pPr>
        <w:tabs>
          <w:tab w:val="left" w:pos="5812"/>
          <w:tab w:val="left" w:pos="6804"/>
          <w:tab w:val="left" w:pos="8080"/>
          <w:tab w:val="left" w:pos="13892"/>
        </w:tabs>
        <w:ind w:left="709"/>
        <w:jc w:val="right"/>
        <w:rPr>
          <w:rFonts w:ascii="Times New Roman" w:hAnsi="Times New Roman" w:cs="Times New Roman"/>
          <w:sz w:val="24"/>
          <w:szCs w:val="24"/>
        </w:rPr>
      </w:pPr>
      <w:r w:rsidRPr="00677F9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CF0B99" w:rsidRPr="00677F9D" w:rsidRDefault="00CF0B99" w:rsidP="00677F9D">
      <w:pPr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677F9D">
        <w:rPr>
          <w:rFonts w:ascii="Times New Roman" w:hAnsi="Times New Roman" w:cs="Times New Roman"/>
          <w:sz w:val="24"/>
          <w:szCs w:val="24"/>
        </w:rPr>
        <w:t>Методическая разработка лекции</w:t>
      </w:r>
    </w:p>
    <w:p w:rsidR="00CF0B99" w:rsidRPr="00677F9D" w:rsidRDefault="00CF0B99" w:rsidP="00677F9D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7F9D">
        <w:rPr>
          <w:rFonts w:ascii="Times New Roman" w:hAnsi="Times New Roman" w:cs="Times New Roman"/>
          <w:sz w:val="24"/>
          <w:szCs w:val="24"/>
        </w:rPr>
        <w:t xml:space="preserve">Название лекции: </w:t>
      </w:r>
      <w:proofErr w:type="spellStart"/>
      <w:r w:rsidRPr="00677F9D">
        <w:rPr>
          <w:rFonts w:ascii="Times New Roman" w:hAnsi="Times New Roman" w:cs="Times New Roman"/>
          <w:sz w:val="24"/>
          <w:szCs w:val="24"/>
        </w:rPr>
        <w:t>Остеоартроз</w:t>
      </w:r>
      <w:proofErr w:type="spellEnd"/>
      <w:r w:rsidRPr="00677F9D">
        <w:rPr>
          <w:rFonts w:ascii="Times New Roman" w:hAnsi="Times New Roman" w:cs="Times New Roman"/>
          <w:sz w:val="24"/>
          <w:szCs w:val="24"/>
        </w:rPr>
        <w:t>.</w:t>
      </w:r>
    </w:p>
    <w:p w:rsidR="00376653" w:rsidRDefault="00CF0B99" w:rsidP="0037665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7F9D">
        <w:rPr>
          <w:rFonts w:ascii="Times New Roman" w:hAnsi="Times New Roman" w:cs="Times New Roman"/>
          <w:sz w:val="24"/>
          <w:szCs w:val="24"/>
        </w:rPr>
        <w:t>Код темы лекции по унифицированной программе: 5.1.</w:t>
      </w:r>
    </w:p>
    <w:p w:rsidR="00376653" w:rsidRDefault="00376653" w:rsidP="0037665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76653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 w:rsidRPr="00376653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376653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Pr="00376653">
        <w:rPr>
          <w:rFonts w:ascii="Times New Roman" w:hAnsi="Times New Roman" w:cs="Times New Roman"/>
          <w:sz w:val="24"/>
          <w:szCs w:val="24"/>
        </w:rPr>
        <w:t xml:space="preserve"> «Ревматология»</w:t>
      </w:r>
    </w:p>
    <w:p w:rsidR="00376653" w:rsidRPr="00376653" w:rsidRDefault="00376653" w:rsidP="0037665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76653">
        <w:rPr>
          <w:rFonts w:ascii="Times New Roman" w:hAnsi="Times New Roman" w:cs="Times New Roman"/>
          <w:sz w:val="24"/>
          <w:szCs w:val="24"/>
        </w:rPr>
        <w:t xml:space="preserve">Контингент обучающихся: </w:t>
      </w:r>
      <w:r>
        <w:rPr>
          <w:rStyle w:val="fontstyle01"/>
        </w:rPr>
        <w:t>врачи, имеющие высшее профессиональное</w:t>
      </w:r>
      <w:r w:rsidRPr="00376653">
        <w:rPr>
          <w:color w:val="000000"/>
        </w:rPr>
        <w:t xml:space="preserve"> </w:t>
      </w:r>
      <w:r>
        <w:rPr>
          <w:rStyle w:val="fontstyle01"/>
        </w:rPr>
        <w:t>образование по специальности «Лечебное дело», «Педиатрия» и послевузовское и (или)</w:t>
      </w:r>
      <w:r w:rsidRPr="00376653">
        <w:rPr>
          <w:color w:val="000000"/>
        </w:rPr>
        <w:t xml:space="preserve"> </w:t>
      </w:r>
      <w:r>
        <w:rPr>
          <w:rStyle w:val="fontstyle01"/>
        </w:rPr>
        <w:t>дополнительное профессиональное образование и сертификат специалиста по</w:t>
      </w:r>
      <w:r w:rsidRPr="00376653">
        <w:rPr>
          <w:color w:val="000000"/>
        </w:rPr>
        <w:t xml:space="preserve"> </w:t>
      </w:r>
      <w:r>
        <w:rPr>
          <w:rStyle w:val="fontstyle01"/>
        </w:rPr>
        <w:t>специальности «Ревматология»</w:t>
      </w:r>
      <w:r w:rsidRPr="00C90939">
        <w:rPr>
          <w:rStyle w:val="fontstyle01"/>
        </w:rPr>
        <w:t>.</w:t>
      </w:r>
    </w:p>
    <w:p w:rsidR="00CF0B99" w:rsidRPr="00677F9D" w:rsidRDefault="00CF0B99" w:rsidP="00677F9D">
      <w:pPr>
        <w:numPr>
          <w:ilvl w:val="0"/>
          <w:numId w:val="1"/>
        </w:numPr>
        <w:spacing w:after="0" w:line="240" w:lineRule="auto"/>
        <w:ind w:left="709" w:hanging="357"/>
        <w:jc w:val="both"/>
        <w:rPr>
          <w:rFonts w:ascii="Times New Roman" w:hAnsi="Times New Roman" w:cs="Times New Roman"/>
          <w:sz w:val="24"/>
          <w:szCs w:val="24"/>
        </w:rPr>
      </w:pPr>
      <w:r w:rsidRPr="00677F9D">
        <w:rPr>
          <w:rFonts w:ascii="Times New Roman" w:hAnsi="Times New Roman" w:cs="Times New Roman"/>
          <w:sz w:val="24"/>
          <w:szCs w:val="24"/>
        </w:rPr>
        <w:t>Продолжительность лекции – 6 часов</w:t>
      </w:r>
    </w:p>
    <w:p w:rsidR="00376653" w:rsidRDefault="00CF0B99" w:rsidP="00376653">
      <w:pPr>
        <w:pStyle w:val="a8"/>
        <w:numPr>
          <w:ilvl w:val="0"/>
          <w:numId w:val="1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7F9D">
        <w:rPr>
          <w:rFonts w:ascii="Times New Roman" w:hAnsi="Times New Roman" w:cs="Times New Roman"/>
          <w:sz w:val="24"/>
          <w:szCs w:val="24"/>
        </w:rPr>
        <w:t xml:space="preserve">Цель: ознакомить </w:t>
      </w:r>
      <w:proofErr w:type="gramStart"/>
      <w:r w:rsidR="00376653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677F9D">
        <w:rPr>
          <w:rFonts w:ascii="Times New Roman" w:hAnsi="Times New Roman" w:cs="Times New Roman"/>
          <w:sz w:val="24"/>
          <w:szCs w:val="24"/>
        </w:rPr>
        <w:t xml:space="preserve"> с современными данными по </w:t>
      </w:r>
      <w:proofErr w:type="spellStart"/>
      <w:r w:rsidRPr="00677F9D">
        <w:rPr>
          <w:rFonts w:ascii="Times New Roman" w:hAnsi="Times New Roman" w:cs="Times New Roman"/>
          <w:sz w:val="24"/>
          <w:szCs w:val="24"/>
        </w:rPr>
        <w:t>остеоартрозу.</w:t>
      </w:r>
      <w:proofErr w:type="spellEnd"/>
    </w:p>
    <w:p w:rsidR="00CF0B99" w:rsidRPr="00376653" w:rsidRDefault="00CF0B99" w:rsidP="00376653">
      <w:pPr>
        <w:pStyle w:val="a8"/>
        <w:numPr>
          <w:ilvl w:val="0"/>
          <w:numId w:val="1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376653">
        <w:rPr>
          <w:rFonts w:ascii="Times New Roman" w:hAnsi="Times New Roman" w:cs="Times New Roman"/>
          <w:sz w:val="24"/>
          <w:szCs w:val="24"/>
        </w:rPr>
        <w:t>В лекции освещаются следующие вопросы: Классификация. Номенклатура. Эпидемиология. Факторы риска при отдель</w:t>
      </w:r>
      <w:r w:rsidRPr="00376653">
        <w:rPr>
          <w:rFonts w:ascii="Times New Roman" w:hAnsi="Times New Roman" w:cs="Times New Roman"/>
          <w:sz w:val="24"/>
          <w:szCs w:val="24"/>
        </w:rPr>
        <w:softHyphen/>
        <w:t xml:space="preserve">ных формах. Этиология. Патогенез. Биохимические изменения в хряще. </w:t>
      </w:r>
      <w:proofErr w:type="spellStart"/>
      <w:r w:rsidRPr="00376653">
        <w:rPr>
          <w:rFonts w:ascii="Times New Roman" w:hAnsi="Times New Roman" w:cs="Times New Roman"/>
          <w:sz w:val="24"/>
          <w:szCs w:val="24"/>
        </w:rPr>
        <w:t>Патоморфология</w:t>
      </w:r>
      <w:proofErr w:type="spellEnd"/>
      <w:r w:rsidRPr="00376653">
        <w:rPr>
          <w:rFonts w:ascii="Times New Roman" w:hAnsi="Times New Roman" w:cs="Times New Roman"/>
          <w:sz w:val="24"/>
          <w:szCs w:val="24"/>
        </w:rPr>
        <w:t xml:space="preserve">. Роль ортопедических дефектов и травм при </w:t>
      </w:r>
      <w:proofErr w:type="gramStart"/>
      <w:r w:rsidRPr="00376653">
        <w:rPr>
          <w:rFonts w:ascii="Times New Roman" w:hAnsi="Times New Roman" w:cs="Times New Roman"/>
          <w:sz w:val="24"/>
          <w:szCs w:val="24"/>
        </w:rPr>
        <w:t>вторичном</w:t>
      </w:r>
      <w:proofErr w:type="gramEnd"/>
      <w:r w:rsidRPr="0037665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76653">
        <w:rPr>
          <w:rFonts w:ascii="Times New Roman" w:hAnsi="Times New Roman" w:cs="Times New Roman"/>
          <w:sz w:val="24"/>
          <w:szCs w:val="24"/>
        </w:rPr>
        <w:t>остеоартрозе</w:t>
      </w:r>
      <w:proofErr w:type="spellEnd"/>
      <w:r w:rsidRPr="00376653">
        <w:rPr>
          <w:rFonts w:ascii="Times New Roman" w:hAnsi="Times New Roman" w:cs="Times New Roman"/>
          <w:sz w:val="24"/>
          <w:szCs w:val="24"/>
        </w:rPr>
        <w:t>. Клиническая картина. Диагностика и дифференциальная диагности</w:t>
      </w:r>
      <w:r w:rsidRPr="00376653">
        <w:rPr>
          <w:rFonts w:ascii="Times New Roman" w:hAnsi="Times New Roman" w:cs="Times New Roman"/>
          <w:sz w:val="24"/>
          <w:szCs w:val="24"/>
        </w:rPr>
        <w:softHyphen/>
        <w:t xml:space="preserve">ка. Особенности </w:t>
      </w:r>
      <w:proofErr w:type="spellStart"/>
      <w:r w:rsidRPr="00376653">
        <w:rPr>
          <w:rFonts w:ascii="Times New Roman" w:hAnsi="Times New Roman" w:cs="Times New Roman"/>
          <w:sz w:val="24"/>
          <w:szCs w:val="24"/>
        </w:rPr>
        <w:t>остеоартроза</w:t>
      </w:r>
      <w:proofErr w:type="spellEnd"/>
      <w:r w:rsidRPr="00376653">
        <w:rPr>
          <w:rFonts w:ascii="Times New Roman" w:hAnsi="Times New Roman" w:cs="Times New Roman"/>
          <w:sz w:val="24"/>
          <w:szCs w:val="24"/>
        </w:rPr>
        <w:t xml:space="preserve"> отдельных суста</w:t>
      </w:r>
      <w:r w:rsidRPr="00376653">
        <w:rPr>
          <w:rFonts w:ascii="Times New Roman" w:hAnsi="Times New Roman" w:cs="Times New Roman"/>
          <w:sz w:val="24"/>
          <w:szCs w:val="24"/>
        </w:rPr>
        <w:softHyphen/>
        <w:t xml:space="preserve">вов. </w:t>
      </w:r>
      <w:proofErr w:type="spellStart"/>
      <w:r w:rsidRPr="00376653">
        <w:rPr>
          <w:rFonts w:ascii="Times New Roman" w:hAnsi="Times New Roman" w:cs="Times New Roman"/>
          <w:sz w:val="24"/>
          <w:szCs w:val="24"/>
        </w:rPr>
        <w:t>Гонартроз</w:t>
      </w:r>
      <w:proofErr w:type="spellEnd"/>
      <w:r w:rsidRPr="00376653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Pr="00376653">
        <w:rPr>
          <w:rFonts w:ascii="Times New Roman" w:hAnsi="Times New Roman" w:cs="Times New Roman"/>
          <w:sz w:val="24"/>
          <w:szCs w:val="24"/>
        </w:rPr>
        <w:t>Коксартроз</w:t>
      </w:r>
      <w:proofErr w:type="spellEnd"/>
      <w:r w:rsidRPr="00376653">
        <w:rPr>
          <w:rFonts w:ascii="Times New Roman" w:hAnsi="Times New Roman" w:cs="Times New Roman"/>
          <w:sz w:val="24"/>
          <w:szCs w:val="24"/>
        </w:rPr>
        <w:t xml:space="preserve">. Артроз </w:t>
      </w:r>
      <w:proofErr w:type="spellStart"/>
      <w:r w:rsidRPr="00376653">
        <w:rPr>
          <w:rFonts w:ascii="Times New Roman" w:hAnsi="Times New Roman" w:cs="Times New Roman"/>
          <w:sz w:val="24"/>
          <w:szCs w:val="24"/>
        </w:rPr>
        <w:t>межфаланговых</w:t>
      </w:r>
      <w:proofErr w:type="spellEnd"/>
      <w:r w:rsidRPr="00376653">
        <w:rPr>
          <w:rFonts w:ascii="Times New Roman" w:hAnsi="Times New Roman" w:cs="Times New Roman"/>
          <w:sz w:val="24"/>
          <w:szCs w:val="24"/>
        </w:rPr>
        <w:t xml:space="preserve"> суставов. Методы оценки функционального статуса при </w:t>
      </w:r>
      <w:proofErr w:type="spellStart"/>
      <w:r w:rsidRPr="00376653">
        <w:rPr>
          <w:rFonts w:ascii="Times New Roman" w:hAnsi="Times New Roman" w:cs="Times New Roman"/>
          <w:sz w:val="24"/>
          <w:szCs w:val="24"/>
        </w:rPr>
        <w:t>остеоартрозе</w:t>
      </w:r>
      <w:proofErr w:type="spellEnd"/>
      <w:r w:rsidRPr="00376653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376653">
        <w:rPr>
          <w:rFonts w:ascii="Times New Roman" w:hAnsi="Times New Roman" w:cs="Times New Roman"/>
          <w:sz w:val="24"/>
          <w:szCs w:val="24"/>
          <w:lang w:val="en-US"/>
        </w:rPr>
        <w:t>WO</w:t>
      </w:r>
      <w:proofErr w:type="gramEnd"/>
      <w:r w:rsidRPr="00376653">
        <w:rPr>
          <w:rFonts w:ascii="Times New Roman" w:hAnsi="Times New Roman" w:cs="Times New Roman"/>
          <w:sz w:val="24"/>
          <w:szCs w:val="24"/>
        </w:rPr>
        <w:t xml:space="preserve">МАС). Рентгенологические стадии артроза. </w:t>
      </w:r>
      <w:proofErr w:type="spellStart"/>
      <w:r w:rsidRPr="00376653">
        <w:rPr>
          <w:rFonts w:ascii="Times New Roman" w:hAnsi="Times New Roman" w:cs="Times New Roman"/>
          <w:sz w:val="24"/>
          <w:szCs w:val="24"/>
        </w:rPr>
        <w:t>Синовит</w:t>
      </w:r>
      <w:proofErr w:type="spellEnd"/>
      <w:r w:rsidRPr="00376653">
        <w:rPr>
          <w:rFonts w:ascii="Times New Roman" w:hAnsi="Times New Roman" w:cs="Times New Roman"/>
          <w:sz w:val="24"/>
          <w:szCs w:val="24"/>
        </w:rPr>
        <w:t xml:space="preserve"> при </w:t>
      </w:r>
      <w:proofErr w:type="spellStart"/>
      <w:r w:rsidRPr="00376653">
        <w:rPr>
          <w:rFonts w:ascii="Times New Roman" w:hAnsi="Times New Roman" w:cs="Times New Roman"/>
          <w:sz w:val="24"/>
          <w:szCs w:val="24"/>
        </w:rPr>
        <w:t>остеоартрозе</w:t>
      </w:r>
      <w:proofErr w:type="spellEnd"/>
      <w:r w:rsidRPr="00376653">
        <w:rPr>
          <w:rFonts w:ascii="Times New Roman" w:hAnsi="Times New Roman" w:cs="Times New Roman"/>
          <w:sz w:val="24"/>
          <w:szCs w:val="24"/>
        </w:rPr>
        <w:t xml:space="preserve">. Вторичные регионарные </w:t>
      </w:r>
      <w:proofErr w:type="spellStart"/>
      <w:r w:rsidRPr="00376653">
        <w:rPr>
          <w:rFonts w:ascii="Times New Roman" w:hAnsi="Times New Roman" w:cs="Times New Roman"/>
          <w:sz w:val="24"/>
          <w:szCs w:val="24"/>
        </w:rPr>
        <w:t>мягкотканные</w:t>
      </w:r>
      <w:proofErr w:type="spellEnd"/>
      <w:r w:rsidRPr="00376653">
        <w:rPr>
          <w:rFonts w:ascii="Times New Roman" w:hAnsi="Times New Roman" w:cs="Times New Roman"/>
          <w:sz w:val="24"/>
          <w:szCs w:val="24"/>
        </w:rPr>
        <w:t xml:space="preserve"> син</w:t>
      </w:r>
      <w:r w:rsidRPr="00376653">
        <w:rPr>
          <w:rFonts w:ascii="Times New Roman" w:hAnsi="Times New Roman" w:cs="Times New Roman"/>
          <w:sz w:val="24"/>
          <w:szCs w:val="24"/>
        </w:rPr>
        <w:softHyphen/>
        <w:t xml:space="preserve">дромы при </w:t>
      </w:r>
      <w:proofErr w:type="spellStart"/>
      <w:r w:rsidRPr="00376653">
        <w:rPr>
          <w:rFonts w:ascii="Times New Roman" w:hAnsi="Times New Roman" w:cs="Times New Roman"/>
          <w:sz w:val="24"/>
          <w:szCs w:val="24"/>
        </w:rPr>
        <w:t>остеоартрозе</w:t>
      </w:r>
      <w:proofErr w:type="spellEnd"/>
      <w:r w:rsidRPr="00376653">
        <w:rPr>
          <w:rFonts w:ascii="Times New Roman" w:hAnsi="Times New Roman" w:cs="Times New Roman"/>
          <w:sz w:val="24"/>
          <w:szCs w:val="24"/>
        </w:rPr>
        <w:t xml:space="preserve">. Лечение </w:t>
      </w:r>
      <w:proofErr w:type="spellStart"/>
      <w:r w:rsidRPr="00376653">
        <w:rPr>
          <w:rFonts w:ascii="Times New Roman" w:hAnsi="Times New Roman" w:cs="Times New Roman"/>
          <w:sz w:val="24"/>
          <w:szCs w:val="24"/>
        </w:rPr>
        <w:t>остеоартроза</w:t>
      </w:r>
      <w:proofErr w:type="spellEnd"/>
      <w:r w:rsidRPr="00376653">
        <w:rPr>
          <w:rFonts w:ascii="Times New Roman" w:hAnsi="Times New Roman" w:cs="Times New Roman"/>
          <w:sz w:val="24"/>
          <w:szCs w:val="24"/>
        </w:rPr>
        <w:t>. Общие принципы. Нестероидные противовоспалительные пре</w:t>
      </w:r>
      <w:r w:rsidRPr="00376653">
        <w:rPr>
          <w:rFonts w:ascii="Times New Roman" w:hAnsi="Times New Roman" w:cs="Times New Roman"/>
          <w:sz w:val="24"/>
          <w:szCs w:val="24"/>
        </w:rPr>
        <w:softHyphen/>
        <w:t xml:space="preserve">параты. Значение локальной противовоспалительной терапии (локальное введение </w:t>
      </w:r>
      <w:proofErr w:type="spellStart"/>
      <w:r w:rsidRPr="00376653">
        <w:rPr>
          <w:rFonts w:ascii="Times New Roman" w:hAnsi="Times New Roman" w:cs="Times New Roman"/>
          <w:sz w:val="24"/>
          <w:szCs w:val="24"/>
        </w:rPr>
        <w:t>глюкокортикостероидов</w:t>
      </w:r>
      <w:proofErr w:type="spellEnd"/>
      <w:r w:rsidRPr="00376653">
        <w:rPr>
          <w:rFonts w:ascii="Times New Roman" w:hAnsi="Times New Roman" w:cs="Times New Roman"/>
          <w:sz w:val="24"/>
          <w:szCs w:val="24"/>
        </w:rPr>
        <w:t xml:space="preserve">, мази др.). </w:t>
      </w:r>
      <w:proofErr w:type="spellStart"/>
      <w:r w:rsidRPr="00376653">
        <w:rPr>
          <w:rFonts w:ascii="Times New Roman" w:hAnsi="Times New Roman" w:cs="Times New Roman"/>
          <w:sz w:val="24"/>
          <w:szCs w:val="24"/>
        </w:rPr>
        <w:t>Хондропротективные</w:t>
      </w:r>
      <w:proofErr w:type="spellEnd"/>
      <w:r w:rsidRPr="00376653">
        <w:rPr>
          <w:rFonts w:ascii="Times New Roman" w:hAnsi="Times New Roman" w:cs="Times New Roman"/>
          <w:sz w:val="24"/>
          <w:szCs w:val="24"/>
        </w:rPr>
        <w:t xml:space="preserve"> препараты. Роль </w:t>
      </w:r>
      <w:proofErr w:type="spellStart"/>
      <w:r w:rsidRPr="00376653">
        <w:rPr>
          <w:rFonts w:ascii="Times New Roman" w:hAnsi="Times New Roman" w:cs="Times New Roman"/>
          <w:sz w:val="24"/>
          <w:szCs w:val="24"/>
        </w:rPr>
        <w:t>немедикаментозных</w:t>
      </w:r>
      <w:proofErr w:type="spellEnd"/>
      <w:r w:rsidRPr="00376653">
        <w:rPr>
          <w:rFonts w:ascii="Times New Roman" w:hAnsi="Times New Roman" w:cs="Times New Roman"/>
          <w:sz w:val="24"/>
          <w:szCs w:val="24"/>
        </w:rPr>
        <w:t xml:space="preserve"> методов (разгрузка суставов, мышечное развитие, коррекция плоскостопия). Реабилитация и санаторно-курортное лечение. Показания к хирургическому лечению и его виды. Диспансеризация и медико-социальная экспер</w:t>
      </w:r>
      <w:r w:rsidRPr="00376653">
        <w:rPr>
          <w:rFonts w:ascii="Times New Roman" w:hAnsi="Times New Roman" w:cs="Times New Roman"/>
          <w:sz w:val="24"/>
          <w:szCs w:val="24"/>
        </w:rPr>
        <w:softHyphen/>
        <w:t xml:space="preserve">тиза. </w:t>
      </w:r>
    </w:p>
    <w:p w:rsidR="00CF0B99" w:rsidRPr="00677F9D" w:rsidRDefault="00CF0B99" w:rsidP="00677F9D">
      <w:pPr>
        <w:pStyle w:val="a8"/>
        <w:numPr>
          <w:ilvl w:val="0"/>
          <w:numId w:val="1"/>
        </w:num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7F9D">
        <w:rPr>
          <w:rFonts w:ascii="Times New Roman" w:hAnsi="Times New Roman" w:cs="Times New Roman"/>
          <w:sz w:val="24"/>
          <w:szCs w:val="24"/>
        </w:rPr>
        <w:t>План лекции:</w:t>
      </w:r>
    </w:p>
    <w:p w:rsidR="00CF0B99" w:rsidRPr="00677F9D" w:rsidRDefault="00CF0B99" w:rsidP="00677F9D">
      <w:pPr>
        <w:numPr>
          <w:ilvl w:val="0"/>
          <w:numId w:val="10"/>
        </w:num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  <w:r w:rsidRPr="00677F9D">
        <w:rPr>
          <w:rFonts w:ascii="Times New Roman" w:hAnsi="Times New Roman" w:cs="Times New Roman"/>
          <w:sz w:val="24"/>
          <w:szCs w:val="24"/>
        </w:rPr>
        <w:t xml:space="preserve">Классификация. Номенклатура </w:t>
      </w:r>
    </w:p>
    <w:p w:rsidR="00CF0B99" w:rsidRPr="00677F9D" w:rsidRDefault="00CF0B99" w:rsidP="00677F9D">
      <w:pPr>
        <w:numPr>
          <w:ilvl w:val="0"/>
          <w:numId w:val="10"/>
        </w:num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  <w:r w:rsidRPr="00677F9D">
        <w:rPr>
          <w:rFonts w:ascii="Times New Roman" w:hAnsi="Times New Roman" w:cs="Times New Roman"/>
          <w:sz w:val="24"/>
          <w:szCs w:val="24"/>
        </w:rPr>
        <w:t xml:space="preserve">Эпидемиология. Факторы риска при отдельных формах </w:t>
      </w:r>
    </w:p>
    <w:p w:rsidR="00CF0B99" w:rsidRPr="00677F9D" w:rsidRDefault="00CF0B99" w:rsidP="00677F9D">
      <w:pPr>
        <w:numPr>
          <w:ilvl w:val="0"/>
          <w:numId w:val="10"/>
        </w:num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  <w:r w:rsidRPr="00677F9D">
        <w:rPr>
          <w:rFonts w:ascii="Times New Roman" w:hAnsi="Times New Roman" w:cs="Times New Roman"/>
          <w:sz w:val="24"/>
          <w:szCs w:val="24"/>
        </w:rPr>
        <w:t xml:space="preserve">Этиология. Патогенез </w:t>
      </w:r>
    </w:p>
    <w:p w:rsidR="00CF0B99" w:rsidRPr="00677F9D" w:rsidRDefault="00CF0B99" w:rsidP="00677F9D">
      <w:pPr>
        <w:numPr>
          <w:ilvl w:val="0"/>
          <w:numId w:val="10"/>
        </w:num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  <w:r w:rsidRPr="00677F9D">
        <w:rPr>
          <w:rFonts w:ascii="Times New Roman" w:hAnsi="Times New Roman" w:cs="Times New Roman"/>
          <w:sz w:val="24"/>
          <w:szCs w:val="24"/>
        </w:rPr>
        <w:t xml:space="preserve">Биохимические изменения в хряще. </w:t>
      </w:r>
      <w:proofErr w:type="spellStart"/>
      <w:r w:rsidRPr="00677F9D">
        <w:rPr>
          <w:rFonts w:ascii="Times New Roman" w:hAnsi="Times New Roman" w:cs="Times New Roman"/>
          <w:sz w:val="24"/>
          <w:szCs w:val="24"/>
        </w:rPr>
        <w:t>Патоморфология</w:t>
      </w:r>
      <w:proofErr w:type="spellEnd"/>
      <w:r w:rsidRPr="00677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0B99" w:rsidRPr="00677F9D" w:rsidRDefault="00CF0B99" w:rsidP="00677F9D">
      <w:pPr>
        <w:numPr>
          <w:ilvl w:val="0"/>
          <w:numId w:val="10"/>
        </w:num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  <w:r w:rsidRPr="00677F9D">
        <w:rPr>
          <w:rFonts w:ascii="Times New Roman" w:hAnsi="Times New Roman" w:cs="Times New Roman"/>
          <w:sz w:val="24"/>
          <w:szCs w:val="24"/>
        </w:rPr>
        <w:t xml:space="preserve">Роль ортопедических дефектов и травм при </w:t>
      </w:r>
      <w:proofErr w:type="gramStart"/>
      <w:r w:rsidRPr="00677F9D">
        <w:rPr>
          <w:rFonts w:ascii="Times New Roman" w:hAnsi="Times New Roman" w:cs="Times New Roman"/>
          <w:sz w:val="24"/>
          <w:szCs w:val="24"/>
        </w:rPr>
        <w:t>вторичном</w:t>
      </w:r>
      <w:proofErr w:type="gramEnd"/>
      <w:r w:rsidRPr="00677F9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677F9D">
        <w:rPr>
          <w:rFonts w:ascii="Times New Roman" w:hAnsi="Times New Roman" w:cs="Times New Roman"/>
          <w:sz w:val="24"/>
          <w:szCs w:val="24"/>
        </w:rPr>
        <w:t>остеоартрозе</w:t>
      </w:r>
      <w:proofErr w:type="spellEnd"/>
      <w:r w:rsidRPr="00677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0B99" w:rsidRPr="00677F9D" w:rsidRDefault="00CF0B99" w:rsidP="00677F9D">
      <w:pPr>
        <w:numPr>
          <w:ilvl w:val="0"/>
          <w:numId w:val="10"/>
        </w:num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  <w:r w:rsidRPr="00677F9D">
        <w:rPr>
          <w:rFonts w:ascii="Times New Roman" w:hAnsi="Times New Roman" w:cs="Times New Roman"/>
          <w:sz w:val="24"/>
          <w:szCs w:val="24"/>
        </w:rPr>
        <w:t xml:space="preserve">Клиническая картина </w:t>
      </w:r>
    </w:p>
    <w:p w:rsidR="00CF0B99" w:rsidRPr="00677F9D" w:rsidRDefault="00CF0B99" w:rsidP="00677F9D">
      <w:pPr>
        <w:numPr>
          <w:ilvl w:val="0"/>
          <w:numId w:val="10"/>
        </w:num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  <w:r w:rsidRPr="00677F9D">
        <w:rPr>
          <w:rFonts w:ascii="Times New Roman" w:hAnsi="Times New Roman" w:cs="Times New Roman"/>
          <w:sz w:val="24"/>
          <w:szCs w:val="24"/>
        </w:rPr>
        <w:t xml:space="preserve">Диагностика и дифференциальная диагностика </w:t>
      </w:r>
    </w:p>
    <w:p w:rsidR="00CF0B99" w:rsidRPr="00677F9D" w:rsidRDefault="00CF0B99" w:rsidP="00677F9D">
      <w:pPr>
        <w:numPr>
          <w:ilvl w:val="0"/>
          <w:numId w:val="10"/>
        </w:num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  <w:r w:rsidRPr="00677F9D">
        <w:rPr>
          <w:rFonts w:ascii="Times New Roman" w:hAnsi="Times New Roman" w:cs="Times New Roman"/>
          <w:sz w:val="24"/>
          <w:szCs w:val="24"/>
        </w:rPr>
        <w:t xml:space="preserve">Особенности </w:t>
      </w:r>
      <w:proofErr w:type="spellStart"/>
      <w:r w:rsidRPr="00677F9D">
        <w:rPr>
          <w:rFonts w:ascii="Times New Roman" w:hAnsi="Times New Roman" w:cs="Times New Roman"/>
          <w:sz w:val="24"/>
          <w:szCs w:val="24"/>
        </w:rPr>
        <w:t>остеоартроза</w:t>
      </w:r>
      <w:proofErr w:type="spellEnd"/>
      <w:r w:rsidRPr="00677F9D">
        <w:rPr>
          <w:rFonts w:ascii="Times New Roman" w:hAnsi="Times New Roman" w:cs="Times New Roman"/>
          <w:sz w:val="24"/>
          <w:szCs w:val="24"/>
        </w:rPr>
        <w:t xml:space="preserve"> отдельных суставов </w:t>
      </w:r>
    </w:p>
    <w:p w:rsidR="00CF0B99" w:rsidRPr="00677F9D" w:rsidRDefault="00CF0B99" w:rsidP="00677F9D">
      <w:pPr>
        <w:numPr>
          <w:ilvl w:val="0"/>
          <w:numId w:val="10"/>
        </w:num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7F9D">
        <w:rPr>
          <w:rFonts w:ascii="Times New Roman" w:hAnsi="Times New Roman" w:cs="Times New Roman"/>
          <w:sz w:val="24"/>
          <w:szCs w:val="24"/>
        </w:rPr>
        <w:t>Гонартроз</w:t>
      </w:r>
      <w:proofErr w:type="spellEnd"/>
      <w:r w:rsidRPr="00677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0B99" w:rsidRPr="00677F9D" w:rsidRDefault="00CF0B99" w:rsidP="00677F9D">
      <w:pPr>
        <w:numPr>
          <w:ilvl w:val="0"/>
          <w:numId w:val="10"/>
        </w:num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7F9D">
        <w:rPr>
          <w:rFonts w:ascii="Times New Roman" w:hAnsi="Times New Roman" w:cs="Times New Roman"/>
          <w:sz w:val="24"/>
          <w:szCs w:val="24"/>
        </w:rPr>
        <w:t>Коксартроз</w:t>
      </w:r>
      <w:proofErr w:type="spellEnd"/>
      <w:r w:rsidRPr="00677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0B99" w:rsidRPr="00677F9D" w:rsidRDefault="00CF0B99" w:rsidP="00677F9D">
      <w:pPr>
        <w:numPr>
          <w:ilvl w:val="0"/>
          <w:numId w:val="10"/>
        </w:num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  <w:r w:rsidRPr="00677F9D">
        <w:rPr>
          <w:rFonts w:ascii="Times New Roman" w:hAnsi="Times New Roman" w:cs="Times New Roman"/>
          <w:sz w:val="24"/>
          <w:szCs w:val="24"/>
        </w:rPr>
        <w:lastRenderedPageBreak/>
        <w:t xml:space="preserve">Артроз </w:t>
      </w:r>
      <w:proofErr w:type="spellStart"/>
      <w:r w:rsidRPr="00677F9D">
        <w:rPr>
          <w:rFonts w:ascii="Times New Roman" w:hAnsi="Times New Roman" w:cs="Times New Roman"/>
          <w:sz w:val="24"/>
          <w:szCs w:val="24"/>
        </w:rPr>
        <w:t>межфаланговых</w:t>
      </w:r>
      <w:proofErr w:type="spellEnd"/>
      <w:r w:rsidRPr="00677F9D">
        <w:rPr>
          <w:rFonts w:ascii="Times New Roman" w:hAnsi="Times New Roman" w:cs="Times New Roman"/>
          <w:sz w:val="24"/>
          <w:szCs w:val="24"/>
        </w:rPr>
        <w:t xml:space="preserve"> суставов </w:t>
      </w:r>
    </w:p>
    <w:p w:rsidR="00CF0B99" w:rsidRPr="00677F9D" w:rsidRDefault="00CF0B99" w:rsidP="00677F9D">
      <w:pPr>
        <w:numPr>
          <w:ilvl w:val="0"/>
          <w:numId w:val="10"/>
        </w:num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  <w:r w:rsidRPr="00677F9D">
        <w:rPr>
          <w:rFonts w:ascii="Times New Roman" w:hAnsi="Times New Roman" w:cs="Times New Roman"/>
          <w:sz w:val="24"/>
          <w:szCs w:val="24"/>
        </w:rPr>
        <w:t xml:space="preserve">Методы оценки функционального статуса при </w:t>
      </w:r>
      <w:proofErr w:type="spellStart"/>
      <w:r w:rsidRPr="00677F9D">
        <w:rPr>
          <w:rFonts w:ascii="Times New Roman" w:hAnsi="Times New Roman" w:cs="Times New Roman"/>
          <w:sz w:val="24"/>
          <w:szCs w:val="24"/>
        </w:rPr>
        <w:t>остеоартрозе</w:t>
      </w:r>
      <w:proofErr w:type="spellEnd"/>
      <w:r w:rsidRPr="00677F9D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677F9D">
        <w:rPr>
          <w:rFonts w:ascii="Times New Roman" w:hAnsi="Times New Roman" w:cs="Times New Roman"/>
          <w:sz w:val="24"/>
          <w:szCs w:val="24"/>
        </w:rPr>
        <w:t>WO</w:t>
      </w:r>
      <w:proofErr w:type="gramEnd"/>
      <w:r w:rsidRPr="00677F9D">
        <w:rPr>
          <w:rFonts w:ascii="Times New Roman" w:hAnsi="Times New Roman" w:cs="Times New Roman"/>
          <w:sz w:val="24"/>
          <w:szCs w:val="24"/>
        </w:rPr>
        <w:t xml:space="preserve">МАС) </w:t>
      </w:r>
    </w:p>
    <w:p w:rsidR="00CF0B99" w:rsidRPr="00677F9D" w:rsidRDefault="00CF0B99" w:rsidP="00677F9D">
      <w:pPr>
        <w:numPr>
          <w:ilvl w:val="0"/>
          <w:numId w:val="10"/>
        </w:num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  <w:r w:rsidRPr="00677F9D">
        <w:rPr>
          <w:rFonts w:ascii="Times New Roman" w:hAnsi="Times New Roman" w:cs="Times New Roman"/>
          <w:sz w:val="24"/>
          <w:szCs w:val="24"/>
        </w:rPr>
        <w:t xml:space="preserve">Рентгенологические стадии артроза </w:t>
      </w:r>
    </w:p>
    <w:p w:rsidR="00CF0B99" w:rsidRPr="00677F9D" w:rsidRDefault="00CF0B99" w:rsidP="00677F9D">
      <w:pPr>
        <w:numPr>
          <w:ilvl w:val="0"/>
          <w:numId w:val="10"/>
        </w:num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7F9D">
        <w:rPr>
          <w:rFonts w:ascii="Times New Roman" w:hAnsi="Times New Roman" w:cs="Times New Roman"/>
          <w:sz w:val="24"/>
          <w:szCs w:val="24"/>
        </w:rPr>
        <w:t>Синовит</w:t>
      </w:r>
      <w:proofErr w:type="spellEnd"/>
      <w:r w:rsidRPr="00677F9D">
        <w:rPr>
          <w:rFonts w:ascii="Times New Roman" w:hAnsi="Times New Roman" w:cs="Times New Roman"/>
          <w:sz w:val="24"/>
          <w:szCs w:val="24"/>
        </w:rPr>
        <w:t xml:space="preserve"> при </w:t>
      </w:r>
      <w:proofErr w:type="spellStart"/>
      <w:r w:rsidRPr="00677F9D">
        <w:rPr>
          <w:rFonts w:ascii="Times New Roman" w:hAnsi="Times New Roman" w:cs="Times New Roman"/>
          <w:sz w:val="24"/>
          <w:szCs w:val="24"/>
        </w:rPr>
        <w:t>остеоартрозе</w:t>
      </w:r>
      <w:proofErr w:type="spellEnd"/>
      <w:r w:rsidRPr="00677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0B99" w:rsidRPr="00677F9D" w:rsidRDefault="00CF0B99" w:rsidP="00677F9D">
      <w:pPr>
        <w:numPr>
          <w:ilvl w:val="0"/>
          <w:numId w:val="10"/>
        </w:num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  <w:r w:rsidRPr="00677F9D">
        <w:rPr>
          <w:rFonts w:ascii="Times New Roman" w:hAnsi="Times New Roman" w:cs="Times New Roman"/>
          <w:sz w:val="24"/>
          <w:szCs w:val="24"/>
        </w:rPr>
        <w:t xml:space="preserve">Вторичные регионарные </w:t>
      </w:r>
      <w:proofErr w:type="spellStart"/>
      <w:r w:rsidRPr="00677F9D">
        <w:rPr>
          <w:rFonts w:ascii="Times New Roman" w:hAnsi="Times New Roman" w:cs="Times New Roman"/>
          <w:sz w:val="24"/>
          <w:szCs w:val="24"/>
        </w:rPr>
        <w:t>мягкотканные</w:t>
      </w:r>
      <w:proofErr w:type="spellEnd"/>
      <w:r w:rsidRPr="00677F9D">
        <w:rPr>
          <w:rFonts w:ascii="Times New Roman" w:hAnsi="Times New Roman" w:cs="Times New Roman"/>
          <w:sz w:val="24"/>
          <w:szCs w:val="24"/>
        </w:rPr>
        <w:t xml:space="preserve"> синдромы при </w:t>
      </w:r>
      <w:proofErr w:type="spellStart"/>
      <w:r w:rsidRPr="00677F9D">
        <w:rPr>
          <w:rFonts w:ascii="Times New Roman" w:hAnsi="Times New Roman" w:cs="Times New Roman"/>
          <w:sz w:val="24"/>
          <w:szCs w:val="24"/>
        </w:rPr>
        <w:t>остеоартрозе</w:t>
      </w:r>
      <w:proofErr w:type="spellEnd"/>
      <w:r w:rsidRPr="00677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0B99" w:rsidRPr="00677F9D" w:rsidRDefault="00CF0B99" w:rsidP="00677F9D">
      <w:pPr>
        <w:numPr>
          <w:ilvl w:val="0"/>
          <w:numId w:val="10"/>
        </w:num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  <w:r w:rsidRPr="00677F9D">
        <w:rPr>
          <w:rFonts w:ascii="Times New Roman" w:hAnsi="Times New Roman" w:cs="Times New Roman"/>
          <w:sz w:val="24"/>
          <w:szCs w:val="24"/>
        </w:rPr>
        <w:t xml:space="preserve">Лечение </w:t>
      </w:r>
      <w:proofErr w:type="spellStart"/>
      <w:r w:rsidRPr="00677F9D">
        <w:rPr>
          <w:rFonts w:ascii="Times New Roman" w:hAnsi="Times New Roman" w:cs="Times New Roman"/>
          <w:sz w:val="24"/>
          <w:szCs w:val="24"/>
        </w:rPr>
        <w:t>остеоартроза</w:t>
      </w:r>
      <w:proofErr w:type="spellEnd"/>
      <w:r w:rsidRPr="00677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0B99" w:rsidRPr="00677F9D" w:rsidRDefault="00CF0B99" w:rsidP="00677F9D">
      <w:pPr>
        <w:numPr>
          <w:ilvl w:val="0"/>
          <w:numId w:val="10"/>
        </w:num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  <w:r w:rsidRPr="00677F9D">
        <w:rPr>
          <w:rFonts w:ascii="Times New Roman" w:hAnsi="Times New Roman" w:cs="Times New Roman"/>
          <w:sz w:val="24"/>
          <w:szCs w:val="24"/>
        </w:rPr>
        <w:t xml:space="preserve">Общие принципы </w:t>
      </w:r>
    </w:p>
    <w:p w:rsidR="00CF0B99" w:rsidRPr="00677F9D" w:rsidRDefault="00CF0B99" w:rsidP="00677F9D">
      <w:pPr>
        <w:numPr>
          <w:ilvl w:val="0"/>
          <w:numId w:val="10"/>
        </w:num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  <w:r w:rsidRPr="00677F9D">
        <w:rPr>
          <w:rFonts w:ascii="Times New Roman" w:hAnsi="Times New Roman" w:cs="Times New Roman"/>
          <w:sz w:val="24"/>
          <w:szCs w:val="24"/>
        </w:rPr>
        <w:t xml:space="preserve">Нестероидные противовоспалительные препараты </w:t>
      </w:r>
    </w:p>
    <w:p w:rsidR="00CF0B99" w:rsidRPr="00677F9D" w:rsidRDefault="00CF0B99" w:rsidP="00677F9D">
      <w:pPr>
        <w:numPr>
          <w:ilvl w:val="0"/>
          <w:numId w:val="10"/>
        </w:num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  <w:r w:rsidRPr="00677F9D">
        <w:rPr>
          <w:rFonts w:ascii="Times New Roman" w:hAnsi="Times New Roman" w:cs="Times New Roman"/>
          <w:sz w:val="24"/>
          <w:szCs w:val="24"/>
        </w:rPr>
        <w:t xml:space="preserve">Значение локальной противовоспалительной терапии (локальное введение </w:t>
      </w:r>
      <w:proofErr w:type="spellStart"/>
      <w:r w:rsidRPr="00677F9D">
        <w:rPr>
          <w:rFonts w:ascii="Times New Roman" w:hAnsi="Times New Roman" w:cs="Times New Roman"/>
          <w:sz w:val="24"/>
          <w:szCs w:val="24"/>
        </w:rPr>
        <w:t>глюкокортико-стероидов</w:t>
      </w:r>
      <w:proofErr w:type="spellEnd"/>
      <w:r w:rsidRPr="00677F9D">
        <w:rPr>
          <w:rFonts w:ascii="Times New Roman" w:hAnsi="Times New Roman" w:cs="Times New Roman"/>
          <w:sz w:val="24"/>
          <w:szCs w:val="24"/>
        </w:rPr>
        <w:t xml:space="preserve">, мази др.) </w:t>
      </w:r>
    </w:p>
    <w:p w:rsidR="00CF0B99" w:rsidRPr="00677F9D" w:rsidRDefault="00CF0B99" w:rsidP="00677F9D">
      <w:pPr>
        <w:numPr>
          <w:ilvl w:val="0"/>
          <w:numId w:val="10"/>
        </w:num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7F9D">
        <w:rPr>
          <w:rFonts w:ascii="Times New Roman" w:hAnsi="Times New Roman" w:cs="Times New Roman"/>
          <w:sz w:val="24"/>
          <w:szCs w:val="24"/>
        </w:rPr>
        <w:t>Хондропротективные</w:t>
      </w:r>
      <w:proofErr w:type="spellEnd"/>
      <w:r w:rsidRPr="00677F9D">
        <w:rPr>
          <w:rFonts w:ascii="Times New Roman" w:hAnsi="Times New Roman" w:cs="Times New Roman"/>
          <w:sz w:val="24"/>
          <w:szCs w:val="24"/>
        </w:rPr>
        <w:t xml:space="preserve"> препараты </w:t>
      </w:r>
    </w:p>
    <w:p w:rsidR="00CF0B99" w:rsidRPr="00677F9D" w:rsidRDefault="00CF0B99" w:rsidP="00677F9D">
      <w:pPr>
        <w:numPr>
          <w:ilvl w:val="0"/>
          <w:numId w:val="10"/>
        </w:num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  <w:r w:rsidRPr="00677F9D">
        <w:rPr>
          <w:rFonts w:ascii="Times New Roman" w:hAnsi="Times New Roman" w:cs="Times New Roman"/>
          <w:sz w:val="24"/>
          <w:szCs w:val="24"/>
        </w:rPr>
        <w:t xml:space="preserve">Роль </w:t>
      </w:r>
      <w:proofErr w:type="spellStart"/>
      <w:r w:rsidRPr="00677F9D">
        <w:rPr>
          <w:rFonts w:ascii="Times New Roman" w:hAnsi="Times New Roman" w:cs="Times New Roman"/>
          <w:sz w:val="24"/>
          <w:szCs w:val="24"/>
        </w:rPr>
        <w:t>немедикаментозных</w:t>
      </w:r>
      <w:proofErr w:type="spellEnd"/>
      <w:r w:rsidRPr="00677F9D">
        <w:rPr>
          <w:rFonts w:ascii="Times New Roman" w:hAnsi="Times New Roman" w:cs="Times New Roman"/>
          <w:sz w:val="24"/>
          <w:szCs w:val="24"/>
        </w:rPr>
        <w:t xml:space="preserve"> методов (разгрузка суставов, мышечное развитие, коррекция плоскостопия) </w:t>
      </w:r>
    </w:p>
    <w:p w:rsidR="00CF0B99" w:rsidRPr="00677F9D" w:rsidRDefault="00CF0B99" w:rsidP="00677F9D">
      <w:pPr>
        <w:numPr>
          <w:ilvl w:val="0"/>
          <w:numId w:val="10"/>
        </w:num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  <w:r w:rsidRPr="00677F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677F9D">
        <w:rPr>
          <w:rFonts w:ascii="Times New Roman" w:hAnsi="Times New Roman" w:cs="Times New Roman"/>
          <w:sz w:val="24"/>
          <w:szCs w:val="24"/>
        </w:rPr>
        <w:t xml:space="preserve">еабилитация и санаторно-курортное лечение </w:t>
      </w:r>
    </w:p>
    <w:p w:rsidR="00CF0B99" w:rsidRPr="00677F9D" w:rsidRDefault="00CF0B99" w:rsidP="00677F9D">
      <w:pPr>
        <w:numPr>
          <w:ilvl w:val="0"/>
          <w:numId w:val="10"/>
        </w:num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  <w:r w:rsidRPr="00677F9D">
        <w:rPr>
          <w:rFonts w:ascii="Times New Roman" w:hAnsi="Times New Roman" w:cs="Times New Roman"/>
          <w:sz w:val="24"/>
          <w:szCs w:val="24"/>
        </w:rPr>
        <w:t xml:space="preserve">Показания к хирургическому лечению и его виды </w:t>
      </w:r>
    </w:p>
    <w:p w:rsidR="00CF0B99" w:rsidRPr="00677F9D" w:rsidRDefault="00CF0B99" w:rsidP="00677F9D">
      <w:pPr>
        <w:numPr>
          <w:ilvl w:val="0"/>
          <w:numId w:val="10"/>
        </w:num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  <w:r w:rsidRPr="00677F9D">
        <w:rPr>
          <w:rFonts w:ascii="Times New Roman" w:hAnsi="Times New Roman" w:cs="Times New Roman"/>
          <w:sz w:val="24"/>
          <w:szCs w:val="24"/>
        </w:rPr>
        <w:t>Диспансериза</w:t>
      </w:r>
      <w:r>
        <w:rPr>
          <w:rFonts w:ascii="Times New Roman" w:hAnsi="Times New Roman" w:cs="Times New Roman"/>
          <w:sz w:val="24"/>
          <w:szCs w:val="24"/>
        </w:rPr>
        <w:t>ция и медико</w:t>
      </w:r>
      <w:bookmarkStart w:id="0" w:name="_GoBack"/>
      <w:bookmarkEnd w:id="0"/>
      <w:r w:rsidRPr="00677F9D">
        <w:rPr>
          <w:rFonts w:ascii="Times New Roman" w:hAnsi="Times New Roman" w:cs="Times New Roman"/>
          <w:sz w:val="24"/>
          <w:szCs w:val="24"/>
        </w:rPr>
        <w:t xml:space="preserve">-социальная экспертиза  </w:t>
      </w:r>
    </w:p>
    <w:p w:rsidR="00CF0B99" w:rsidRPr="00677F9D" w:rsidRDefault="00CF0B99" w:rsidP="00677F9D">
      <w:p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</w:p>
    <w:p w:rsidR="00CF0B99" w:rsidRPr="00677F9D" w:rsidRDefault="00CF0B99" w:rsidP="00677F9D">
      <w:p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  <w:r w:rsidRPr="00677F9D">
        <w:rPr>
          <w:rFonts w:ascii="Times New Roman" w:hAnsi="Times New Roman" w:cs="Times New Roman"/>
          <w:sz w:val="24"/>
          <w:szCs w:val="24"/>
        </w:rPr>
        <w:t>9.</w:t>
      </w:r>
      <w:r w:rsidRPr="00677F9D">
        <w:rPr>
          <w:rFonts w:ascii="Times New Roman" w:hAnsi="Times New Roman" w:cs="Times New Roman"/>
          <w:sz w:val="24"/>
          <w:szCs w:val="24"/>
        </w:rPr>
        <w:tab/>
        <w:t xml:space="preserve">Иллюстрированный  материал и оснащение: таблицы, плакаты, слайды для аппарата </w:t>
      </w:r>
      <w:proofErr w:type="spellStart"/>
      <w:r w:rsidRPr="00677F9D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677F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77F9D">
        <w:rPr>
          <w:rFonts w:ascii="Times New Roman" w:hAnsi="Times New Roman" w:cs="Times New Roman"/>
          <w:sz w:val="24"/>
          <w:szCs w:val="24"/>
        </w:rPr>
        <w:t>мультимедийные</w:t>
      </w:r>
      <w:proofErr w:type="spellEnd"/>
      <w:r w:rsidRPr="00677F9D">
        <w:rPr>
          <w:rFonts w:ascii="Times New Roman" w:hAnsi="Times New Roman" w:cs="Times New Roman"/>
          <w:sz w:val="24"/>
          <w:szCs w:val="24"/>
        </w:rPr>
        <w:t xml:space="preserve"> материалы </w:t>
      </w:r>
      <w:proofErr w:type="spellStart"/>
      <w:r w:rsidRPr="00677F9D">
        <w:rPr>
          <w:rFonts w:ascii="Times New Roman" w:hAnsi="Times New Roman" w:cs="Times New Roman"/>
          <w:sz w:val="24"/>
          <w:szCs w:val="24"/>
        </w:rPr>
        <w:t>видеодвойка</w:t>
      </w:r>
      <w:proofErr w:type="spellEnd"/>
      <w:r w:rsidRPr="00677F9D">
        <w:rPr>
          <w:rFonts w:ascii="Times New Roman" w:hAnsi="Times New Roman" w:cs="Times New Roman"/>
          <w:sz w:val="24"/>
          <w:szCs w:val="24"/>
        </w:rPr>
        <w:t xml:space="preserve">, ноутбук, интерактивная доска </w:t>
      </w:r>
    </w:p>
    <w:p w:rsidR="00CF0B99" w:rsidRPr="00677F9D" w:rsidRDefault="00CF0B99" w:rsidP="00677F9D">
      <w:p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  <w:r w:rsidRPr="00677F9D">
        <w:rPr>
          <w:rFonts w:ascii="Times New Roman" w:hAnsi="Times New Roman" w:cs="Times New Roman"/>
          <w:sz w:val="24"/>
          <w:szCs w:val="24"/>
        </w:rPr>
        <w:t>10.</w:t>
      </w:r>
      <w:r w:rsidRPr="00677F9D">
        <w:rPr>
          <w:rFonts w:ascii="Times New Roman" w:hAnsi="Times New Roman" w:cs="Times New Roman"/>
          <w:sz w:val="24"/>
          <w:szCs w:val="24"/>
        </w:rPr>
        <w:tab/>
        <w:t>Методы контроля знаний и навыков: тестовый контроль</w:t>
      </w:r>
    </w:p>
    <w:p w:rsidR="00CF0B99" w:rsidRPr="00677F9D" w:rsidRDefault="00CF0B99" w:rsidP="00677F9D">
      <w:p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</w:p>
    <w:p w:rsidR="00CF0B99" w:rsidRPr="00677F9D" w:rsidRDefault="00CF0B99" w:rsidP="00677F9D">
      <w:pPr>
        <w:spacing w:after="0" w:line="240" w:lineRule="auto"/>
        <w:ind w:left="709" w:right="-1558"/>
        <w:jc w:val="both"/>
        <w:rPr>
          <w:rFonts w:ascii="Times New Roman" w:hAnsi="Times New Roman" w:cs="Times New Roman"/>
          <w:sz w:val="24"/>
          <w:szCs w:val="24"/>
        </w:rPr>
      </w:pPr>
    </w:p>
    <w:p w:rsidR="00CF0B99" w:rsidRPr="00677F9D" w:rsidRDefault="00CF0B99" w:rsidP="00677F9D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7F9D">
        <w:rPr>
          <w:rFonts w:ascii="Times New Roman" w:hAnsi="Times New Roman" w:cs="Times New Roman"/>
          <w:sz w:val="24"/>
          <w:szCs w:val="24"/>
        </w:rPr>
        <w:t xml:space="preserve">     11. Литература по теме лекции. </w:t>
      </w:r>
    </w:p>
    <w:p w:rsidR="00CF0B99" w:rsidRPr="00677F9D" w:rsidRDefault="00CF0B99" w:rsidP="00677F9D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CF0B99" w:rsidRPr="00677F9D" w:rsidRDefault="00CF0B99" w:rsidP="00677F9D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CF0B99" w:rsidRPr="00677F9D" w:rsidRDefault="00CF0B99" w:rsidP="00677F9D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/>
        <w:textAlignment w:val="baseline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 xml:space="preserve">Боли в суставах. Дифференциальная диагностика: руководство/ С. П. </w:t>
      </w:r>
      <w:proofErr w:type="spellStart"/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>Филоненко</w:t>
      </w:r>
      <w:proofErr w:type="spellEnd"/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 xml:space="preserve">, С. С. Якушин. - М.: </w:t>
      </w:r>
      <w:proofErr w:type="spellStart"/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>,</w:t>
      </w:r>
      <w:r w:rsidRPr="00677F9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>2010. - 176 с.</w:t>
      </w:r>
    </w:p>
    <w:p w:rsidR="00CF0B99" w:rsidRPr="00677F9D" w:rsidRDefault="00CF0B99" w:rsidP="00677F9D">
      <w:pPr>
        <w:pStyle w:val="a8"/>
        <w:numPr>
          <w:ilvl w:val="0"/>
          <w:numId w:val="5"/>
        </w:numPr>
        <w:spacing w:after="0" w:line="240" w:lineRule="auto"/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 w:rsidRPr="00677F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677F9D">
        <w:rPr>
          <w:rFonts w:ascii="Times New Roman" w:hAnsi="Times New Roman" w:cs="Times New Roman"/>
          <w:color w:val="000000"/>
          <w:sz w:val="24"/>
          <w:szCs w:val="24"/>
        </w:rPr>
        <w:t>ие </w:t>
      </w:r>
      <w:r w:rsidRPr="00677F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677F9D">
        <w:rPr>
          <w:rFonts w:ascii="Times New Roman" w:hAnsi="Times New Roman" w:cs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677F9D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677F9D">
        <w:rPr>
          <w:rFonts w:ascii="Times New Roman" w:hAnsi="Times New Roman" w:cs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677F9D">
        <w:rPr>
          <w:rFonts w:ascii="Times New Roman" w:hAnsi="Times New Roman" w:cs="Times New Roman"/>
          <w:color w:val="000000"/>
          <w:sz w:val="24"/>
          <w:szCs w:val="24"/>
        </w:rPr>
        <w:t>Кобалава</w:t>
      </w:r>
      <w:proofErr w:type="spellEnd"/>
      <w:r w:rsidRPr="00677F9D">
        <w:rPr>
          <w:rFonts w:ascii="Times New Roman" w:hAnsi="Times New Roman" w:cs="Times New Roman"/>
          <w:color w:val="000000"/>
          <w:sz w:val="24"/>
          <w:szCs w:val="24"/>
        </w:rPr>
        <w:t>, С. В. Моисеев</w:t>
      </w:r>
      <w:proofErr w:type="gramStart"/>
      <w:r w:rsidRPr="00677F9D">
        <w:rPr>
          <w:rFonts w:ascii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Pr="00677F9D">
        <w:rPr>
          <w:rFonts w:ascii="Times New Roman" w:hAnsi="Times New Roman" w:cs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677F9D">
        <w:rPr>
          <w:rFonts w:ascii="Times New Roman" w:hAnsi="Times New Roman" w:cs="Times New Roman"/>
          <w:color w:val="000000"/>
          <w:sz w:val="24"/>
          <w:szCs w:val="24"/>
        </w:rPr>
        <w:t>Гэотар</w:t>
      </w:r>
      <w:proofErr w:type="spellEnd"/>
      <w:r w:rsidRPr="00677F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7F9D">
        <w:rPr>
          <w:rFonts w:ascii="Times New Roman" w:hAnsi="Times New Roman" w:cs="Times New Roman"/>
          <w:color w:val="000000"/>
          <w:sz w:val="24"/>
          <w:szCs w:val="24"/>
        </w:rPr>
        <w:t>Медиа</w:t>
      </w:r>
      <w:proofErr w:type="spellEnd"/>
      <w:r w:rsidRPr="00677F9D">
        <w:rPr>
          <w:rFonts w:ascii="Times New Roman" w:hAnsi="Times New Roman" w:cs="Times New Roman"/>
          <w:color w:val="000000"/>
          <w:sz w:val="24"/>
          <w:szCs w:val="24"/>
        </w:rPr>
        <w:t>, 2008. - 832 с.</w:t>
      </w:r>
    </w:p>
    <w:p w:rsidR="00CF0B99" w:rsidRPr="00677F9D" w:rsidRDefault="00CF0B99" w:rsidP="00677F9D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/>
        <w:textAlignment w:val="baseline"/>
        <w:rPr>
          <w:rFonts w:ascii="Times New Roman" w:hAnsi="Times New Roman" w:cs="Times New Roman"/>
          <w:sz w:val="24"/>
          <w:szCs w:val="24"/>
        </w:rPr>
      </w:pPr>
      <w:r w:rsidRPr="00677F9D">
        <w:rPr>
          <w:rFonts w:ascii="Times New Roman" w:hAnsi="Times New Roman" w:cs="Times New Roman"/>
          <w:sz w:val="24"/>
          <w:szCs w:val="24"/>
        </w:rPr>
        <w:t>Внутренние болезни с основами доказательной медицины и </w:t>
      </w:r>
      <w:r w:rsidRPr="00677F9D">
        <w:rPr>
          <w:rFonts w:ascii="Times New Roman" w:hAnsi="Times New Roman" w:cs="Times New Roman"/>
          <w:sz w:val="24"/>
          <w:szCs w:val="24"/>
          <w:shd w:val="clear" w:color="auto" w:fill="FFFFFF"/>
        </w:rPr>
        <w:t>клиническ</w:t>
      </w:r>
      <w:r w:rsidRPr="00677F9D">
        <w:rPr>
          <w:rFonts w:ascii="Times New Roman" w:hAnsi="Times New Roman" w:cs="Times New Roman"/>
          <w:sz w:val="24"/>
          <w:szCs w:val="24"/>
        </w:rPr>
        <w:t>ой </w:t>
      </w:r>
      <w:r w:rsidRPr="00677F9D">
        <w:rPr>
          <w:rFonts w:ascii="Times New Roman" w:hAnsi="Times New Roman" w:cs="Times New Roman"/>
          <w:sz w:val="24"/>
          <w:szCs w:val="24"/>
          <w:shd w:val="clear" w:color="auto" w:fill="FFFFFF"/>
        </w:rPr>
        <w:t>фармакологи</w:t>
      </w:r>
      <w:r w:rsidRPr="00677F9D">
        <w:rPr>
          <w:rFonts w:ascii="Times New Roman" w:hAnsi="Times New Roman" w:cs="Times New Roman"/>
          <w:sz w:val="24"/>
          <w:szCs w:val="24"/>
        </w:rPr>
        <w:t>ей: руководство для врачей</w:t>
      </w:r>
      <w:proofErr w:type="gramStart"/>
      <w:r w:rsidRPr="00677F9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77F9D">
        <w:rPr>
          <w:rFonts w:ascii="Times New Roman" w:hAnsi="Times New Roman" w:cs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677F9D">
        <w:rPr>
          <w:rFonts w:ascii="Times New Roman" w:hAnsi="Times New Roman" w:cs="Times New Roman"/>
          <w:sz w:val="24"/>
          <w:szCs w:val="24"/>
        </w:rPr>
        <w:t>Кобалава</w:t>
      </w:r>
      <w:proofErr w:type="spellEnd"/>
      <w:r w:rsidRPr="00677F9D">
        <w:rPr>
          <w:rFonts w:ascii="Times New Roman" w:hAnsi="Times New Roman" w:cs="Times New Roman"/>
          <w:sz w:val="24"/>
          <w:szCs w:val="24"/>
        </w:rPr>
        <w:t>, С. В. Моисеев</w:t>
      </w:r>
      <w:proofErr w:type="gramStart"/>
      <w:r w:rsidRPr="00677F9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677F9D">
        <w:rPr>
          <w:rFonts w:ascii="Times New Roman" w:hAnsi="Times New Roman" w:cs="Times New Roman"/>
          <w:sz w:val="24"/>
          <w:szCs w:val="24"/>
        </w:rPr>
        <w:t xml:space="preserve"> под ред. В. С. Моисеева. - М.: </w:t>
      </w:r>
      <w:proofErr w:type="spellStart"/>
      <w:r w:rsidRPr="00677F9D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677F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7F9D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677F9D">
        <w:rPr>
          <w:rFonts w:ascii="Times New Roman" w:hAnsi="Times New Roman" w:cs="Times New Roman"/>
          <w:sz w:val="24"/>
          <w:szCs w:val="24"/>
        </w:rPr>
        <w:t>, 2008. - 832 с.</w:t>
      </w:r>
    </w:p>
    <w:p w:rsidR="00CF0B99" w:rsidRPr="00677F9D" w:rsidRDefault="00CF0B99" w:rsidP="00677F9D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7F9D">
        <w:rPr>
          <w:rFonts w:ascii="Times New Roman" w:hAnsi="Times New Roman" w:cs="Times New Roman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677F9D">
        <w:rPr>
          <w:rFonts w:ascii="Times New Roman" w:hAnsi="Times New Roman" w:cs="Times New Roman"/>
          <w:sz w:val="24"/>
          <w:szCs w:val="24"/>
        </w:rPr>
        <w:t>Реуцкий</w:t>
      </w:r>
      <w:proofErr w:type="spellEnd"/>
      <w:r w:rsidRPr="00677F9D">
        <w:rPr>
          <w:rFonts w:ascii="Times New Roman" w:hAnsi="Times New Roman" w:cs="Times New Roman"/>
          <w:sz w:val="24"/>
          <w:szCs w:val="24"/>
        </w:rPr>
        <w:t xml:space="preserve">, В. Ф. </w:t>
      </w:r>
      <w:proofErr w:type="gramStart"/>
      <w:r w:rsidRPr="00677F9D">
        <w:rPr>
          <w:rFonts w:ascii="Times New Roman" w:hAnsi="Times New Roman" w:cs="Times New Roman"/>
          <w:sz w:val="24"/>
          <w:szCs w:val="24"/>
        </w:rPr>
        <w:t>Маринин</w:t>
      </w:r>
      <w:proofErr w:type="gramEnd"/>
      <w:r w:rsidRPr="00677F9D">
        <w:rPr>
          <w:rFonts w:ascii="Times New Roman" w:hAnsi="Times New Roman" w:cs="Times New Roman"/>
          <w:sz w:val="24"/>
          <w:szCs w:val="24"/>
        </w:rPr>
        <w:t>, А. В. Глотов. - М.: МИА, 2011. - 437 с</w:t>
      </w:r>
      <w:proofErr w:type="gramStart"/>
      <w:r w:rsidRPr="00677F9D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677F9D">
        <w:rPr>
          <w:rFonts w:ascii="Times New Roman" w:hAnsi="Times New Roman" w:cs="Times New Roman"/>
          <w:sz w:val="24"/>
          <w:szCs w:val="24"/>
        </w:rPr>
        <w:t xml:space="preserve">евматология / Е.Л. Насонов, В.Н. Насонова. </w:t>
      </w:r>
      <w:proofErr w:type="spellStart"/>
      <w:r w:rsidRPr="00677F9D">
        <w:rPr>
          <w:rFonts w:ascii="Times New Roman" w:hAnsi="Times New Roman" w:cs="Times New Roman"/>
          <w:sz w:val="24"/>
          <w:szCs w:val="24"/>
        </w:rPr>
        <w:t>ГЕОТАР-Медиа</w:t>
      </w:r>
      <w:proofErr w:type="spellEnd"/>
      <w:r w:rsidRPr="00677F9D">
        <w:rPr>
          <w:rFonts w:ascii="Times New Roman" w:hAnsi="Times New Roman" w:cs="Times New Roman"/>
          <w:sz w:val="24"/>
          <w:szCs w:val="24"/>
        </w:rPr>
        <w:t xml:space="preserve">. 2008. </w:t>
      </w:r>
    </w:p>
    <w:p w:rsidR="00CF0B99" w:rsidRPr="00677F9D" w:rsidRDefault="00CF0B99" w:rsidP="00677F9D">
      <w:pPr>
        <w:pStyle w:val="a8"/>
        <w:numPr>
          <w:ilvl w:val="0"/>
          <w:numId w:val="5"/>
        </w:numPr>
        <w:spacing w:after="0" w:line="240" w:lineRule="auto"/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 w:rsidRPr="00677F9D">
        <w:rPr>
          <w:rFonts w:ascii="Times New Roman" w:hAnsi="Times New Roman" w:cs="Times New Roman"/>
          <w:color w:val="000000"/>
          <w:sz w:val="24"/>
          <w:szCs w:val="24"/>
        </w:rPr>
        <w:t>Дифференциальный диагноз </w:t>
      </w:r>
      <w:r w:rsidRPr="00677F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677F9D">
        <w:rPr>
          <w:rFonts w:ascii="Times New Roman" w:hAnsi="Times New Roman" w:cs="Times New Roman"/>
          <w:color w:val="000000"/>
          <w:sz w:val="24"/>
          <w:szCs w:val="24"/>
        </w:rPr>
        <w:t>их </w:t>
      </w:r>
      <w:r w:rsidRPr="00677F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677F9D">
        <w:rPr>
          <w:rFonts w:ascii="Times New Roman" w:hAnsi="Times New Roman" w:cs="Times New Roman"/>
          <w:color w:val="000000"/>
          <w:sz w:val="24"/>
          <w:szCs w:val="24"/>
        </w:rPr>
        <w:t xml:space="preserve">ей: алгоритмический подход: монография/ П. М. </w:t>
      </w:r>
      <w:proofErr w:type="spellStart"/>
      <w:r w:rsidRPr="00677F9D">
        <w:rPr>
          <w:rFonts w:ascii="Times New Roman" w:hAnsi="Times New Roman" w:cs="Times New Roman"/>
          <w:color w:val="000000"/>
          <w:sz w:val="24"/>
          <w:szCs w:val="24"/>
        </w:rPr>
        <w:t>Хили</w:t>
      </w:r>
      <w:proofErr w:type="spellEnd"/>
      <w:r w:rsidRPr="00677F9D">
        <w:rPr>
          <w:rFonts w:ascii="Times New Roman" w:hAnsi="Times New Roman" w:cs="Times New Roman"/>
          <w:color w:val="000000"/>
          <w:sz w:val="24"/>
          <w:szCs w:val="24"/>
        </w:rPr>
        <w:t>, Э. Д. Джекобсон ; пер. с англ. под общ</w:t>
      </w:r>
      <w:proofErr w:type="gramStart"/>
      <w:r w:rsidRPr="00677F9D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677F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677F9D">
        <w:rPr>
          <w:rFonts w:ascii="Times New Roman" w:hAnsi="Times New Roman" w:cs="Times New Roman"/>
          <w:color w:val="000000"/>
          <w:sz w:val="24"/>
          <w:szCs w:val="24"/>
        </w:rPr>
        <w:t>р</w:t>
      </w:r>
      <w:proofErr w:type="gramEnd"/>
      <w:r w:rsidRPr="00677F9D">
        <w:rPr>
          <w:rFonts w:ascii="Times New Roman" w:hAnsi="Times New Roman" w:cs="Times New Roman"/>
          <w:color w:val="000000"/>
          <w:sz w:val="24"/>
          <w:szCs w:val="24"/>
        </w:rPr>
        <w:t xml:space="preserve">ед. Д. Ш. </w:t>
      </w:r>
      <w:proofErr w:type="spellStart"/>
      <w:r w:rsidRPr="00677F9D">
        <w:rPr>
          <w:rFonts w:ascii="Times New Roman" w:hAnsi="Times New Roman" w:cs="Times New Roman"/>
          <w:color w:val="000000"/>
          <w:sz w:val="24"/>
          <w:szCs w:val="24"/>
        </w:rPr>
        <w:t>Газизовой</w:t>
      </w:r>
      <w:proofErr w:type="spellEnd"/>
      <w:r w:rsidRPr="00677F9D">
        <w:rPr>
          <w:rFonts w:ascii="Times New Roman" w:hAnsi="Times New Roman" w:cs="Times New Roman"/>
          <w:color w:val="000000"/>
          <w:sz w:val="24"/>
          <w:szCs w:val="24"/>
        </w:rPr>
        <w:t xml:space="preserve">. - М.: БИНОМ, 2007. - 277 </w:t>
      </w:r>
      <w:proofErr w:type="gramStart"/>
      <w:r w:rsidRPr="00677F9D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677F9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F0B99" w:rsidRPr="00677F9D" w:rsidRDefault="00CF0B99" w:rsidP="00677F9D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/>
        <w:textAlignment w:val="baseline"/>
        <w:rPr>
          <w:rFonts w:ascii="Times New Roman" w:hAnsi="Times New Roman" w:cs="Times New Roman"/>
          <w:sz w:val="24"/>
          <w:szCs w:val="24"/>
        </w:rPr>
      </w:pPr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>Диффузные болезни соединительной</w:t>
      </w:r>
      <w:r w:rsidRPr="00677F9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 xml:space="preserve">ткани: руководство для врачей/ И. Б. Беляева, Е. Г. </w:t>
      </w:r>
      <w:proofErr w:type="spellStart"/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>Зоткин</w:t>
      </w:r>
      <w:proofErr w:type="spellEnd"/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 xml:space="preserve">, Н. А. Куницкая [и др.]; под ред. В. И. </w:t>
      </w:r>
      <w:proofErr w:type="spellStart"/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>Мазурова</w:t>
      </w:r>
      <w:proofErr w:type="spellEnd"/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 xml:space="preserve">. - СПб.: </w:t>
      </w:r>
      <w:proofErr w:type="spellStart"/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>СпецЛит</w:t>
      </w:r>
      <w:proofErr w:type="spellEnd"/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>,</w:t>
      </w:r>
      <w:r w:rsidRPr="00677F9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 xml:space="preserve">2009. - 193 </w:t>
      </w:r>
      <w:proofErr w:type="gramStart"/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>с</w:t>
      </w:r>
      <w:proofErr w:type="gramEnd"/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>.</w:t>
      </w:r>
    </w:p>
    <w:p w:rsidR="00CF0B99" w:rsidRPr="00677F9D" w:rsidRDefault="00CF0B99" w:rsidP="00677F9D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/>
        <w:textAlignment w:val="baseline"/>
        <w:rPr>
          <w:rFonts w:ascii="Times New Roman" w:hAnsi="Times New Roman" w:cs="Times New Roman"/>
          <w:sz w:val="24"/>
          <w:szCs w:val="24"/>
        </w:rPr>
      </w:pPr>
      <w:r w:rsidRPr="00677F9D">
        <w:rPr>
          <w:rFonts w:ascii="Times New Roman" w:hAnsi="Times New Roman" w:cs="Times New Roman"/>
          <w:spacing w:val="-7"/>
          <w:sz w:val="24"/>
          <w:szCs w:val="24"/>
        </w:rPr>
        <w:t xml:space="preserve">Клапанные пороки сердца: митральные, </w:t>
      </w:r>
      <w:r w:rsidRPr="00677F9D">
        <w:rPr>
          <w:rFonts w:ascii="Times New Roman" w:hAnsi="Times New Roman" w:cs="Times New Roman"/>
          <w:spacing w:val="-5"/>
          <w:sz w:val="24"/>
          <w:szCs w:val="24"/>
        </w:rPr>
        <w:t>аортальные, сердечная недостаточность /</w:t>
      </w:r>
      <w:r w:rsidRPr="00677F9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677F9D">
        <w:rPr>
          <w:rFonts w:ascii="Times New Roman" w:hAnsi="Times New Roman" w:cs="Times New Roman"/>
          <w:spacing w:val="-7"/>
          <w:sz w:val="24"/>
          <w:szCs w:val="24"/>
        </w:rPr>
        <w:t>Горбаченков</w:t>
      </w:r>
      <w:proofErr w:type="spellEnd"/>
      <w:r w:rsidRPr="00677F9D">
        <w:rPr>
          <w:rFonts w:ascii="Times New Roman" w:hAnsi="Times New Roman" w:cs="Times New Roman"/>
          <w:spacing w:val="-7"/>
          <w:sz w:val="24"/>
          <w:szCs w:val="24"/>
        </w:rPr>
        <w:t xml:space="preserve"> А.А., Поздняков Ю.М.- </w:t>
      </w:r>
      <w:proofErr w:type="spellStart"/>
      <w:r w:rsidRPr="00677F9D">
        <w:rPr>
          <w:rFonts w:ascii="Times New Roman" w:hAnsi="Times New Roman" w:cs="Times New Roman"/>
          <w:spacing w:val="-7"/>
          <w:sz w:val="24"/>
          <w:szCs w:val="24"/>
        </w:rPr>
        <w:t>ГЭОТАР-Медиа</w:t>
      </w:r>
      <w:proofErr w:type="spellEnd"/>
      <w:r w:rsidRPr="00677F9D">
        <w:rPr>
          <w:rFonts w:ascii="Times New Roman" w:hAnsi="Times New Roman" w:cs="Times New Roman"/>
          <w:spacing w:val="-7"/>
          <w:sz w:val="24"/>
          <w:szCs w:val="24"/>
        </w:rPr>
        <w:t xml:space="preserve">, 2007, 112 </w:t>
      </w:r>
      <w:proofErr w:type="gramStart"/>
      <w:r w:rsidRPr="00677F9D">
        <w:rPr>
          <w:rFonts w:ascii="Times New Roman" w:hAnsi="Times New Roman" w:cs="Times New Roman"/>
          <w:spacing w:val="-7"/>
          <w:sz w:val="24"/>
          <w:szCs w:val="24"/>
        </w:rPr>
        <w:t>с</w:t>
      </w:r>
      <w:proofErr w:type="gramEnd"/>
      <w:r w:rsidRPr="00677F9D">
        <w:rPr>
          <w:rFonts w:ascii="Times New Roman" w:hAnsi="Times New Roman" w:cs="Times New Roman"/>
          <w:spacing w:val="-7"/>
          <w:sz w:val="24"/>
          <w:szCs w:val="24"/>
        </w:rPr>
        <w:t>.</w:t>
      </w:r>
    </w:p>
    <w:p w:rsidR="00CF0B99" w:rsidRPr="00677F9D" w:rsidRDefault="00CF0B99" w:rsidP="00677F9D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/>
        <w:textAlignment w:val="baseline"/>
        <w:rPr>
          <w:rFonts w:ascii="Times New Roman" w:hAnsi="Times New Roman" w:cs="Times New Roman"/>
          <w:sz w:val="24"/>
          <w:szCs w:val="24"/>
        </w:rPr>
      </w:pPr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>Клинические рекомендации.</w:t>
      </w:r>
      <w:r w:rsidRPr="00677F9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 xml:space="preserve">Ревматология: учебное пособие для </w:t>
      </w:r>
      <w:proofErr w:type="spellStart"/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>сист</w:t>
      </w:r>
      <w:proofErr w:type="spellEnd"/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>фармац</w:t>
      </w:r>
      <w:proofErr w:type="spellEnd"/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>испр</w:t>
      </w:r>
      <w:proofErr w:type="spellEnd"/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 xml:space="preserve">. и доп.. - М.: </w:t>
      </w:r>
      <w:proofErr w:type="spellStart"/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>,</w:t>
      </w:r>
      <w:r w:rsidRPr="00677F9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 xml:space="preserve">2010. - 738 </w:t>
      </w:r>
      <w:proofErr w:type="gramStart"/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>с</w:t>
      </w:r>
      <w:proofErr w:type="gramEnd"/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>.</w:t>
      </w:r>
    </w:p>
    <w:p w:rsidR="00CF0B99" w:rsidRPr="00677F9D" w:rsidRDefault="00CF0B99" w:rsidP="00677F9D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hanging="357"/>
        <w:jc w:val="both"/>
        <w:textAlignment w:val="baseline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677F9D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</w:t>
      </w:r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>Клиническая фармакология нестероидных</w:t>
      </w:r>
      <w:r w:rsidRPr="00677F9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>Амелин</w:t>
      </w:r>
      <w:proofErr w:type="spellEnd"/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>, В. А. Волчков, В. А. Дмитриев [и др.]</w:t>
      </w:r>
      <w:proofErr w:type="gramStart"/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 xml:space="preserve"> под ред. Ю. Д. Игнатова, В. Г. </w:t>
      </w:r>
      <w:proofErr w:type="spellStart"/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>Кукеса</w:t>
      </w:r>
      <w:proofErr w:type="spellEnd"/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 xml:space="preserve">, В. И. </w:t>
      </w:r>
      <w:proofErr w:type="spellStart"/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>Мазурова</w:t>
      </w:r>
      <w:proofErr w:type="spellEnd"/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>,</w:t>
      </w:r>
      <w:r w:rsidRPr="00677F9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>2010. - 250 с.</w:t>
      </w:r>
    </w:p>
    <w:p w:rsidR="00CF0B99" w:rsidRPr="00677F9D" w:rsidRDefault="00CF0B99" w:rsidP="00677F9D">
      <w:pPr>
        <w:pStyle w:val="a8"/>
        <w:numPr>
          <w:ilvl w:val="0"/>
          <w:numId w:val="5"/>
        </w:numPr>
        <w:spacing w:after="0" w:line="240" w:lineRule="auto"/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 w:rsidRPr="00677F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Общая</w:t>
      </w:r>
      <w:r w:rsidRPr="00677F9D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677F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врачебная</w:t>
      </w:r>
      <w:r w:rsidRPr="00677F9D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677F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практика:</w:t>
      </w:r>
      <w:r w:rsidRPr="00677F9D">
        <w:rPr>
          <w:rFonts w:ascii="Times New Roman" w:hAnsi="Times New Roman" w:cs="Times New Roman"/>
          <w:color w:val="000000"/>
          <w:sz w:val="24"/>
          <w:szCs w:val="24"/>
        </w:rPr>
        <w:t xml:space="preserve"> диагностическое значение лабораторных исследований: учебное пособие, рек. УМО для системы </w:t>
      </w:r>
      <w:proofErr w:type="spellStart"/>
      <w:r w:rsidRPr="00677F9D">
        <w:rPr>
          <w:rFonts w:ascii="Times New Roman" w:hAnsi="Times New Roman" w:cs="Times New Roman"/>
          <w:color w:val="000000"/>
          <w:sz w:val="24"/>
          <w:szCs w:val="24"/>
        </w:rPr>
        <w:t>послевуз</w:t>
      </w:r>
      <w:proofErr w:type="spellEnd"/>
      <w:r w:rsidRPr="00677F9D">
        <w:rPr>
          <w:rFonts w:ascii="Times New Roman" w:hAnsi="Times New Roman" w:cs="Times New Roman"/>
          <w:color w:val="000000"/>
          <w:sz w:val="24"/>
          <w:szCs w:val="24"/>
        </w:rPr>
        <w:t xml:space="preserve">. проф. образования врачей/ под ред. С. С. </w:t>
      </w:r>
      <w:proofErr w:type="spellStart"/>
      <w:r w:rsidRPr="00677F9D">
        <w:rPr>
          <w:rFonts w:ascii="Times New Roman" w:hAnsi="Times New Roman" w:cs="Times New Roman"/>
          <w:color w:val="000000"/>
          <w:sz w:val="24"/>
          <w:szCs w:val="24"/>
        </w:rPr>
        <w:t>Вялова</w:t>
      </w:r>
      <w:proofErr w:type="spellEnd"/>
      <w:r w:rsidRPr="00677F9D">
        <w:rPr>
          <w:rFonts w:ascii="Times New Roman" w:hAnsi="Times New Roman" w:cs="Times New Roman"/>
          <w:color w:val="000000"/>
          <w:sz w:val="24"/>
          <w:szCs w:val="24"/>
        </w:rPr>
        <w:t xml:space="preserve">, С. А. </w:t>
      </w:r>
      <w:proofErr w:type="spellStart"/>
      <w:r w:rsidRPr="00677F9D">
        <w:rPr>
          <w:rFonts w:ascii="Times New Roman" w:hAnsi="Times New Roman" w:cs="Times New Roman"/>
          <w:color w:val="000000"/>
          <w:sz w:val="24"/>
          <w:szCs w:val="24"/>
        </w:rPr>
        <w:t>Чорбинской</w:t>
      </w:r>
      <w:proofErr w:type="spellEnd"/>
      <w:r w:rsidRPr="00677F9D">
        <w:rPr>
          <w:rFonts w:ascii="Times New Roman" w:hAnsi="Times New Roman" w:cs="Times New Roman"/>
          <w:color w:val="000000"/>
          <w:sz w:val="24"/>
          <w:szCs w:val="24"/>
        </w:rPr>
        <w:t xml:space="preserve">. - 2-е изд., доп. - М.: </w:t>
      </w:r>
      <w:proofErr w:type="spellStart"/>
      <w:r w:rsidRPr="00677F9D">
        <w:rPr>
          <w:rFonts w:ascii="Times New Roman" w:hAnsi="Times New Roman" w:cs="Times New Roman"/>
          <w:color w:val="000000"/>
          <w:sz w:val="24"/>
          <w:szCs w:val="24"/>
        </w:rPr>
        <w:t>МЕДпресс-информ</w:t>
      </w:r>
      <w:proofErr w:type="spellEnd"/>
      <w:r w:rsidRPr="00677F9D">
        <w:rPr>
          <w:rFonts w:ascii="Times New Roman" w:hAnsi="Times New Roman" w:cs="Times New Roman"/>
          <w:color w:val="000000"/>
          <w:sz w:val="24"/>
          <w:szCs w:val="24"/>
        </w:rPr>
        <w:t xml:space="preserve">, 2008. - 171 </w:t>
      </w:r>
      <w:proofErr w:type="gramStart"/>
      <w:r w:rsidRPr="00677F9D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CF0B99" w:rsidRPr="00677F9D" w:rsidRDefault="00CF0B99" w:rsidP="00677F9D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textAlignment w:val="baseline"/>
        <w:rPr>
          <w:rStyle w:val="apple-style-span"/>
          <w:rFonts w:ascii="Times New Roman" w:hAnsi="Times New Roman" w:cs="Times New Roman"/>
          <w:sz w:val="24"/>
          <w:szCs w:val="24"/>
        </w:rPr>
      </w:pPr>
      <w:proofErr w:type="spellStart"/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>Остеортроз</w:t>
      </w:r>
      <w:proofErr w:type="spellEnd"/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 xml:space="preserve">: руководство/ Г. П. Котельников, Ю. В. Ларцев. - М.: </w:t>
      </w:r>
      <w:proofErr w:type="spellStart"/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>,</w:t>
      </w:r>
      <w:r w:rsidRPr="00677F9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>2009. - 207 с.</w:t>
      </w:r>
    </w:p>
    <w:p w:rsidR="00CF0B99" w:rsidRPr="00677F9D" w:rsidRDefault="00CF0B99" w:rsidP="00677F9D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677F9D">
        <w:rPr>
          <w:rFonts w:ascii="Times New Roman" w:hAnsi="Times New Roman" w:cs="Times New Roman"/>
          <w:sz w:val="24"/>
          <w:szCs w:val="24"/>
          <w:shd w:val="clear" w:color="auto" w:fill="FFFFFF"/>
        </w:rPr>
        <w:t>Остеоартроз</w:t>
      </w:r>
      <w:proofErr w:type="spellEnd"/>
      <w:r w:rsidRPr="00677F9D">
        <w:rPr>
          <w:rFonts w:ascii="Times New Roman" w:hAnsi="Times New Roman" w:cs="Times New Roman"/>
          <w:sz w:val="24"/>
          <w:szCs w:val="24"/>
          <w:shd w:val="clear" w:color="auto" w:fill="FFFFFF"/>
        </w:rPr>
        <w:t>. Диагностика, лечение</w:t>
      </w:r>
      <w:r w:rsidRPr="00677F9D">
        <w:rPr>
          <w:rFonts w:ascii="Times New Roman" w:hAnsi="Times New Roman" w:cs="Times New Roman"/>
          <w:sz w:val="24"/>
          <w:szCs w:val="24"/>
        </w:rPr>
        <w:t xml:space="preserve"> и реабилитация: учебное пособие/ Башкирский </w:t>
      </w:r>
      <w:proofErr w:type="spellStart"/>
      <w:r w:rsidRPr="00677F9D">
        <w:rPr>
          <w:rFonts w:ascii="Times New Roman" w:hAnsi="Times New Roman" w:cs="Times New Roman"/>
          <w:sz w:val="24"/>
          <w:szCs w:val="24"/>
        </w:rPr>
        <w:t>гос</w:t>
      </w:r>
      <w:proofErr w:type="spellEnd"/>
      <w:r w:rsidRPr="00677F9D">
        <w:rPr>
          <w:rFonts w:ascii="Times New Roman" w:hAnsi="Times New Roman" w:cs="Times New Roman"/>
          <w:sz w:val="24"/>
          <w:szCs w:val="24"/>
        </w:rPr>
        <w:t>. мед</w:t>
      </w:r>
      <w:proofErr w:type="gramStart"/>
      <w:r w:rsidRPr="00677F9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77F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77F9D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677F9D">
        <w:rPr>
          <w:rFonts w:ascii="Times New Roman" w:hAnsi="Times New Roman" w:cs="Times New Roman"/>
          <w:sz w:val="24"/>
          <w:szCs w:val="24"/>
        </w:rPr>
        <w:t xml:space="preserve">н-т (Уфа), </w:t>
      </w:r>
      <w:proofErr w:type="spellStart"/>
      <w:r w:rsidRPr="00677F9D">
        <w:rPr>
          <w:rFonts w:ascii="Times New Roman" w:hAnsi="Times New Roman" w:cs="Times New Roman"/>
          <w:sz w:val="24"/>
          <w:szCs w:val="24"/>
        </w:rPr>
        <w:t>Ин-т</w:t>
      </w:r>
      <w:proofErr w:type="spellEnd"/>
      <w:r w:rsidRPr="00677F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7F9D">
        <w:rPr>
          <w:rFonts w:ascii="Times New Roman" w:hAnsi="Times New Roman" w:cs="Times New Roman"/>
          <w:sz w:val="24"/>
          <w:szCs w:val="24"/>
        </w:rPr>
        <w:t>последипл</w:t>
      </w:r>
      <w:proofErr w:type="spellEnd"/>
      <w:r w:rsidRPr="00677F9D">
        <w:rPr>
          <w:rFonts w:ascii="Times New Roman" w:hAnsi="Times New Roman" w:cs="Times New Roman"/>
          <w:sz w:val="24"/>
          <w:szCs w:val="24"/>
        </w:rPr>
        <w:t xml:space="preserve">. образования, Уфимский НИИ медицины труда и экологии человека; сост.: А. Б. Бакиров [и др.]. - Уфа: Изд-во БГМУ, 2007. - 45 </w:t>
      </w:r>
      <w:proofErr w:type="gramStart"/>
      <w:r w:rsidRPr="00677F9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677F9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F0B99" w:rsidRPr="00677F9D" w:rsidRDefault="00CF0B99" w:rsidP="00677F9D">
      <w:pPr>
        <w:pStyle w:val="a8"/>
        <w:numPr>
          <w:ilvl w:val="0"/>
          <w:numId w:val="5"/>
        </w:numPr>
        <w:spacing w:after="0" w:line="240" w:lineRule="auto"/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677F9D">
        <w:rPr>
          <w:rFonts w:ascii="Times New Roman" w:hAnsi="Times New Roman" w:cs="Times New Roman"/>
          <w:color w:val="1D1B11"/>
          <w:sz w:val="24"/>
          <w:szCs w:val="24"/>
        </w:rPr>
        <w:t>Остеоартроз</w:t>
      </w:r>
      <w:proofErr w:type="spellEnd"/>
      <w:r w:rsidRPr="00677F9D">
        <w:rPr>
          <w:rFonts w:ascii="Times New Roman" w:hAnsi="Times New Roman" w:cs="Times New Roman"/>
          <w:color w:val="1D1B11"/>
          <w:sz w:val="24"/>
          <w:szCs w:val="24"/>
        </w:rPr>
        <w:t xml:space="preserve">: практическое руководство/ В. Н. Коваленко, О. П. </w:t>
      </w:r>
      <w:proofErr w:type="spellStart"/>
      <w:r w:rsidRPr="00677F9D">
        <w:rPr>
          <w:rFonts w:ascii="Times New Roman" w:hAnsi="Times New Roman" w:cs="Times New Roman"/>
          <w:color w:val="1D1B11"/>
          <w:sz w:val="24"/>
          <w:szCs w:val="24"/>
        </w:rPr>
        <w:t>Борткевич</w:t>
      </w:r>
      <w:proofErr w:type="spellEnd"/>
      <w:r w:rsidRPr="00677F9D">
        <w:rPr>
          <w:rFonts w:ascii="Times New Roman" w:hAnsi="Times New Roman" w:cs="Times New Roman"/>
          <w:color w:val="1D1B11"/>
          <w:sz w:val="24"/>
          <w:szCs w:val="24"/>
        </w:rPr>
        <w:t xml:space="preserve">. - 2-е изд., </w:t>
      </w:r>
      <w:proofErr w:type="spellStart"/>
      <w:r w:rsidRPr="00677F9D">
        <w:rPr>
          <w:rFonts w:ascii="Times New Roman" w:hAnsi="Times New Roman" w:cs="Times New Roman"/>
          <w:color w:val="1D1B11"/>
          <w:sz w:val="24"/>
          <w:szCs w:val="24"/>
        </w:rPr>
        <w:t>перераб</w:t>
      </w:r>
      <w:proofErr w:type="spellEnd"/>
      <w:r w:rsidRPr="00677F9D">
        <w:rPr>
          <w:rFonts w:ascii="Times New Roman" w:hAnsi="Times New Roman" w:cs="Times New Roman"/>
          <w:color w:val="1D1B11"/>
          <w:sz w:val="24"/>
          <w:szCs w:val="24"/>
        </w:rPr>
        <w:t xml:space="preserve">. и доп. - Киев: Морион, 2005. - 591 </w:t>
      </w:r>
      <w:proofErr w:type="gramStart"/>
      <w:r w:rsidRPr="00677F9D">
        <w:rPr>
          <w:rFonts w:ascii="Times New Roman" w:hAnsi="Times New Roman" w:cs="Times New Roman"/>
          <w:color w:val="1D1B11"/>
          <w:sz w:val="24"/>
          <w:szCs w:val="24"/>
        </w:rPr>
        <w:t>с</w:t>
      </w:r>
      <w:proofErr w:type="gramEnd"/>
      <w:r w:rsidRPr="00677F9D">
        <w:rPr>
          <w:rFonts w:ascii="Times New Roman" w:hAnsi="Times New Roman" w:cs="Times New Roman"/>
          <w:color w:val="1D1B11"/>
          <w:sz w:val="24"/>
          <w:szCs w:val="24"/>
        </w:rPr>
        <w:t>.</w:t>
      </w:r>
    </w:p>
    <w:p w:rsidR="00CF0B99" w:rsidRPr="00677F9D" w:rsidRDefault="00CF0B99" w:rsidP="00677F9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/>
        <w:jc w:val="both"/>
        <w:outlineLvl w:val="0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677F9D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Основы доказательной медицины. 3-е изд./ </w:t>
      </w:r>
      <w:proofErr w:type="spellStart"/>
      <w:r w:rsidRPr="00677F9D">
        <w:rPr>
          <w:rFonts w:ascii="Times New Roman" w:hAnsi="Times New Roman" w:cs="Times New Roman"/>
          <w:color w:val="313131"/>
          <w:spacing w:val="-7"/>
          <w:sz w:val="24"/>
          <w:szCs w:val="24"/>
        </w:rPr>
        <w:t>Гринхальх</w:t>
      </w:r>
      <w:proofErr w:type="spellEnd"/>
      <w:r w:rsidRPr="00677F9D">
        <w:rPr>
          <w:rFonts w:ascii="Times New Roman" w:hAnsi="Times New Roman" w:cs="Times New Roman"/>
          <w:color w:val="313131"/>
          <w:spacing w:val="-7"/>
          <w:sz w:val="24"/>
          <w:szCs w:val="24"/>
        </w:rPr>
        <w:t xml:space="preserve"> Т.- </w:t>
      </w:r>
      <w:proofErr w:type="spellStart"/>
      <w:r w:rsidRPr="00677F9D">
        <w:rPr>
          <w:rFonts w:ascii="Times New Roman" w:hAnsi="Times New Roman" w:cs="Times New Roman"/>
          <w:color w:val="313131"/>
          <w:spacing w:val="-6"/>
          <w:sz w:val="24"/>
          <w:szCs w:val="24"/>
        </w:rPr>
        <w:t>ГЭОТАР-Медиа</w:t>
      </w:r>
      <w:proofErr w:type="spellEnd"/>
      <w:r w:rsidRPr="00677F9D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, 2008, 288 </w:t>
      </w:r>
      <w:proofErr w:type="gramStart"/>
      <w:r w:rsidRPr="00677F9D">
        <w:rPr>
          <w:rFonts w:ascii="Times New Roman" w:hAnsi="Times New Roman" w:cs="Times New Roman"/>
          <w:color w:val="313131"/>
          <w:spacing w:val="-6"/>
          <w:sz w:val="24"/>
          <w:szCs w:val="24"/>
        </w:rPr>
        <w:t>с</w:t>
      </w:r>
      <w:proofErr w:type="gramEnd"/>
      <w:r w:rsidRPr="00677F9D">
        <w:rPr>
          <w:rFonts w:ascii="Times New Roman" w:hAnsi="Times New Roman" w:cs="Times New Roman"/>
          <w:color w:val="313131"/>
          <w:spacing w:val="-6"/>
          <w:sz w:val="24"/>
          <w:szCs w:val="24"/>
        </w:rPr>
        <w:t>.</w:t>
      </w:r>
    </w:p>
    <w:p w:rsidR="00CF0B99" w:rsidRPr="00677F9D" w:rsidRDefault="00CF0B99" w:rsidP="00677F9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7F9D">
        <w:rPr>
          <w:rFonts w:ascii="Times New Roman" w:hAnsi="Times New Roman" w:cs="Times New Roman"/>
          <w:color w:val="313131"/>
          <w:spacing w:val="-5"/>
          <w:sz w:val="24"/>
          <w:szCs w:val="24"/>
        </w:rPr>
        <w:t>От симптома к диагнозу: руководство для врачей. Пер. с англ./</w:t>
      </w:r>
      <w:r w:rsidRPr="00677F9D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 Скотт Стерн, Адам </w:t>
      </w:r>
      <w:proofErr w:type="spellStart"/>
      <w:r w:rsidRPr="00677F9D">
        <w:rPr>
          <w:rFonts w:ascii="Times New Roman" w:hAnsi="Times New Roman" w:cs="Times New Roman"/>
          <w:color w:val="313131"/>
          <w:spacing w:val="-6"/>
          <w:sz w:val="24"/>
          <w:szCs w:val="24"/>
        </w:rPr>
        <w:t>Сайфу</w:t>
      </w:r>
      <w:proofErr w:type="spellEnd"/>
      <w:r w:rsidRPr="00677F9D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, Дайн </w:t>
      </w:r>
      <w:proofErr w:type="spellStart"/>
      <w:r w:rsidRPr="00677F9D">
        <w:rPr>
          <w:rFonts w:ascii="Times New Roman" w:hAnsi="Times New Roman" w:cs="Times New Roman"/>
          <w:color w:val="313131"/>
          <w:spacing w:val="-6"/>
          <w:sz w:val="24"/>
          <w:szCs w:val="24"/>
        </w:rPr>
        <w:t>Олткорн</w:t>
      </w:r>
      <w:proofErr w:type="spellEnd"/>
      <w:r w:rsidRPr="00677F9D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. - </w:t>
      </w:r>
      <w:proofErr w:type="spellStart"/>
      <w:r w:rsidRPr="00677F9D">
        <w:rPr>
          <w:rFonts w:ascii="Times New Roman" w:hAnsi="Times New Roman" w:cs="Times New Roman"/>
          <w:color w:val="313131"/>
          <w:spacing w:val="-6"/>
          <w:sz w:val="24"/>
          <w:szCs w:val="24"/>
        </w:rPr>
        <w:t>ГЭОТАР-Медиа</w:t>
      </w:r>
      <w:proofErr w:type="spellEnd"/>
      <w:r w:rsidRPr="00677F9D">
        <w:rPr>
          <w:rFonts w:ascii="Times New Roman" w:hAnsi="Times New Roman" w:cs="Times New Roman"/>
          <w:color w:val="313131"/>
          <w:spacing w:val="-6"/>
          <w:sz w:val="24"/>
          <w:szCs w:val="24"/>
        </w:rPr>
        <w:t>, 2008, 816 с.</w:t>
      </w:r>
    </w:p>
    <w:p w:rsidR="00CF0B99" w:rsidRPr="00677F9D" w:rsidRDefault="00CF0B99" w:rsidP="00677F9D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7F9D">
        <w:rPr>
          <w:rFonts w:ascii="Times New Roman" w:hAnsi="Times New Roman" w:cs="Times New Roman"/>
          <w:sz w:val="24"/>
          <w:szCs w:val="24"/>
          <w:shd w:val="clear" w:color="auto" w:fill="FFFFFF"/>
        </w:rPr>
        <w:t>Ревматология. Национальное руководство</w:t>
      </w:r>
      <w:r w:rsidRPr="00677F9D">
        <w:rPr>
          <w:rFonts w:ascii="Times New Roman" w:hAnsi="Times New Roman" w:cs="Times New Roman"/>
          <w:sz w:val="24"/>
          <w:szCs w:val="24"/>
        </w:rPr>
        <w:t xml:space="preserve">: учебное пособие для </w:t>
      </w:r>
      <w:proofErr w:type="spellStart"/>
      <w:r w:rsidRPr="00677F9D">
        <w:rPr>
          <w:rFonts w:ascii="Times New Roman" w:hAnsi="Times New Roman" w:cs="Times New Roman"/>
          <w:sz w:val="24"/>
          <w:szCs w:val="24"/>
        </w:rPr>
        <w:t>сист</w:t>
      </w:r>
      <w:proofErr w:type="spellEnd"/>
      <w:r w:rsidRPr="00677F9D">
        <w:rPr>
          <w:rFonts w:ascii="Times New Roman" w:hAnsi="Times New Roman" w:cs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677F9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77F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77F9D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677F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7F9D">
        <w:rPr>
          <w:rFonts w:ascii="Times New Roman" w:hAnsi="Times New Roman" w:cs="Times New Roman"/>
          <w:sz w:val="24"/>
          <w:szCs w:val="24"/>
        </w:rPr>
        <w:t>фармац</w:t>
      </w:r>
      <w:proofErr w:type="spellEnd"/>
      <w:r w:rsidRPr="00677F9D">
        <w:rPr>
          <w:rFonts w:ascii="Times New Roman" w:hAnsi="Times New Roman" w:cs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677F9D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677F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7F9D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677F9D">
        <w:rPr>
          <w:rFonts w:ascii="Times New Roman" w:hAnsi="Times New Roman" w:cs="Times New Roman"/>
          <w:sz w:val="24"/>
          <w:szCs w:val="24"/>
        </w:rPr>
        <w:t xml:space="preserve">, 2008. - 720 с. </w:t>
      </w:r>
    </w:p>
    <w:p w:rsidR="00CF0B99" w:rsidRPr="00677F9D" w:rsidRDefault="00CF0B99" w:rsidP="00677F9D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textAlignment w:val="baseline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>Ревматология</w:t>
      </w:r>
      <w:proofErr w:type="gramStart"/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>Казимирко</w:t>
      </w:r>
      <w:proofErr w:type="spellEnd"/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 xml:space="preserve">, В. Н. Коваленко. - Донецк: ИД </w:t>
      </w:r>
      <w:proofErr w:type="spellStart"/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>Заславский</w:t>
      </w:r>
      <w:proofErr w:type="spellEnd"/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>,</w:t>
      </w:r>
      <w:r w:rsidRPr="00677F9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 xml:space="preserve">2009. - 618 </w:t>
      </w:r>
      <w:proofErr w:type="gramStart"/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>с</w:t>
      </w:r>
      <w:proofErr w:type="gramEnd"/>
      <w:r w:rsidRPr="00677F9D">
        <w:rPr>
          <w:rStyle w:val="apple-style-span"/>
          <w:rFonts w:ascii="Times New Roman" w:hAnsi="Times New Roman" w:cs="Times New Roman"/>
          <w:sz w:val="24"/>
          <w:szCs w:val="24"/>
        </w:rPr>
        <w:t>.</w:t>
      </w:r>
      <w:r w:rsidRPr="00677F9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CF0B99" w:rsidRPr="00677F9D" w:rsidRDefault="00CF0B99" w:rsidP="00677F9D">
      <w:pPr>
        <w:pStyle w:val="a8"/>
        <w:numPr>
          <w:ilvl w:val="0"/>
          <w:numId w:val="5"/>
        </w:numPr>
        <w:spacing w:after="0" w:line="240" w:lineRule="auto"/>
        <w:ind w:left="709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  <w:r w:rsidRPr="00677F9D">
        <w:rPr>
          <w:rFonts w:ascii="Times New Roman" w:hAnsi="Times New Roman" w:cs="Times New Roman"/>
          <w:color w:val="000000"/>
          <w:sz w:val="24"/>
          <w:szCs w:val="24"/>
        </w:rPr>
        <w:t>Стандарты диагностики и лечения </w:t>
      </w:r>
      <w:r w:rsidRPr="00677F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677F9D">
        <w:rPr>
          <w:rFonts w:ascii="Times New Roman" w:hAnsi="Times New Roman" w:cs="Times New Roman"/>
          <w:color w:val="000000"/>
          <w:sz w:val="24"/>
          <w:szCs w:val="24"/>
        </w:rPr>
        <w:t>их </w:t>
      </w:r>
      <w:r w:rsidRPr="00677F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677F9D">
        <w:rPr>
          <w:rFonts w:ascii="Times New Roman" w:hAnsi="Times New Roman" w:cs="Times New Roman"/>
          <w:color w:val="000000"/>
          <w:sz w:val="24"/>
          <w:szCs w:val="24"/>
        </w:rPr>
        <w:t xml:space="preserve">ей: научное издание/ Б. И. </w:t>
      </w:r>
      <w:proofErr w:type="spellStart"/>
      <w:r w:rsidRPr="00677F9D">
        <w:rPr>
          <w:rFonts w:ascii="Times New Roman" w:hAnsi="Times New Roman" w:cs="Times New Roman"/>
          <w:color w:val="000000"/>
          <w:sz w:val="24"/>
          <w:szCs w:val="24"/>
        </w:rPr>
        <w:t>Шулутко</w:t>
      </w:r>
      <w:proofErr w:type="spellEnd"/>
      <w:r w:rsidRPr="00677F9D">
        <w:rPr>
          <w:rFonts w:ascii="Times New Roman" w:hAnsi="Times New Roman" w:cs="Times New Roman"/>
          <w:color w:val="000000"/>
          <w:sz w:val="24"/>
          <w:szCs w:val="24"/>
        </w:rPr>
        <w:t xml:space="preserve">, С. В.   Макаренко. - 5-е изд., </w:t>
      </w:r>
      <w:proofErr w:type="spellStart"/>
      <w:r w:rsidRPr="00677F9D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677F9D"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 w:rsidRPr="00677F9D"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 w:rsidRPr="00677F9D">
        <w:rPr>
          <w:rFonts w:ascii="Times New Roman" w:hAnsi="Times New Roman" w:cs="Times New Roman"/>
          <w:color w:val="000000"/>
          <w:sz w:val="24"/>
          <w:szCs w:val="24"/>
        </w:rPr>
        <w:t>СПб.: ООО "</w:t>
      </w:r>
      <w:proofErr w:type="spellStart"/>
      <w:r w:rsidRPr="00677F9D">
        <w:rPr>
          <w:rFonts w:ascii="Times New Roman" w:hAnsi="Times New Roman" w:cs="Times New Roman"/>
          <w:color w:val="000000"/>
          <w:sz w:val="24"/>
          <w:szCs w:val="24"/>
        </w:rPr>
        <w:t>Медкнига</w:t>
      </w:r>
      <w:proofErr w:type="spellEnd"/>
      <w:r w:rsidRPr="00677F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77F9D">
        <w:rPr>
          <w:rFonts w:ascii="Times New Roman" w:hAnsi="Times New Roman" w:cs="Times New Roman"/>
          <w:color w:val="000000"/>
          <w:sz w:val="24"/>
          <w:szCs w:val="24"/>
        </w:rPr>
        <w:t>ЭЛБИ-СПб</w:t>
      </w:r>
      <w:proofErr w:type="spellEnd"/>
      <w:r w:rsidRPr="00677F9D">
        <w:rPr>
          <w:rFonts w:ascii="Times New Roman" w:hAnsi="Times New Roman" w:cs="Times New Roman"/>
          <w:color w:val="000000"/>
          <w:sz w:val="24"/>
          <w:szCs w:val="24"/>
        </w:rPr>
        <w:t xml:space="preserve">": </w:t>
      </w:r>
      <w:proofErr w:type="spellStart"/>
      <w:r w:rsidRPr="00677F9D">
        <w:rPr>
          <w:rFonts w:ascii="Times New Roman" w:hAnsi="Times New Roman" w:cs="Times New Roman"/>
          <w:color w:val="000000"/>
          <w:sz w:val="24"/>
          <w:szCs w:val="24"/>
        </w:rPr>
        <w:t>Ренкор</w:t>
      </w:r>
      <w:proofErr w:type="spellEnd"/>
      <w:r w:rsidRPr="00677F9D">
        <w:rPr>
          <w:rFonts w:ascii="Times New Roman" w:hAnsi="Times New Roman" w:cs="Times New Roman"/>
          <w:color w:val="000000"/>
          <w:sz w:val="24"/>
          <w:szCs w:val="24"/>
        </w:rPr>
        <w:t>, 2009. - 698 с. </w:t>
      </w:r>
    </w:p>
    <w:p w:rsidR="00CF0B99" w:rsidRPr="00677F9D" w:rsidRDefault="00CF0B99" w:rsidP="00677F9D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textAlignment w:val="baseline"/>
        <w:rPr>
          <w:rStyle w:val="apple-converted-space"/>
          <w:rFonts w:ascii="Times New Roman" w:hAnsi="Times New Roman" w:cs="Times New Roman"/>
          <w:sz w:val="24"/>
          <w:szCs w:val="24"/>
        </w:rPr>
      </w:pPr>
      <w:r w:rsidRPr="00677F9D">
        <w:rPr>
          <w:rFonts w:ascii="Times New Roman" w:hAnsi="Times New Roman" w:cs="Times New Roman"/>
          <w:sz w:val="24"/>
          <w:szCs w:val="24"/>
          <w:shd w:val="clear" w:color="auto" w:fill="FFFFFF"/>
        </w:rPr>
        <w:t>Сустав: морфология, клиника,</w:t>
      </w:r>
      <w:r w:rsidRPr="00677F9D">
        <w:rPr>
          <w:rFonts w:ascii="Times New Roman" w:hAnsi="Times New Roman" w:cs="Times New Roman"/>
          <w:sz w:val="24"/>
          <w:szCs w:val="24"/>
        </w:rPr>
        <w:t> диагностика, лечение: научное издание/ В. Н. Павлова [и др.]. - М.: МИА, 2011. - 549 с.</w:t>
      </w:r>
    </w:p>
    <w:p w:rsidR="00CF0B99" w:rsidRPr="00677F9D" w:rsidRDefault="00CF0B99" w:rsidP="00677F9D">
      <w:pPr>
        <w:pStyle w:val="a8"/>
        <w:numPr>
          <w:ilvl w:val="0"/>
          <w:numId w:val="5"/>
        </w:numPr>
        <w:spacing w:after="0" w:line="240" w:lineRule="auto"/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 w:rsidRPr="00677F9D">
        <w:rPr>
          <w:rFonts w:ascii="Times New Roman" w:hAnsi="Times New Roman" w:cs="Times New Roman"/>
          <w:sz w:val="24"/>
          <w:szCs w:val="24"/>
        </w:rPr>
        <w:t xml:space="preserve">Школа здоровья. </w:t>
      </w:r>
      <w:proofErr w:type="spellStart"/>
      <w:r w:rsidRPr="00677F9D">
        <w:rPr>
          <w:rFonts w:ascii="Times New Roman" w:hAnsi="Times New Roman" w:cs="Times New Roman"/>
          <w:sz w:val="24"/>
          <w:szCs w:val="24"/>
        </w:rPr>
        <w:t>Остеоартрит</w:t>
      </w:r>
      <w:proofErr w:type="spellEnd"/>
      <w:r w:rsidRPr="00677F9D">
        <w:rPr>
          <w:rFonts w:ascii="Times New Roman" w:hAnsi="Times New Roman" w:cs="Times New Roman"/>
          <w:sz w:val="24"/>
          <w:szCs w:val="24"/>
        </w:rPr>
        <w:t xml:space="preserve">: руководство для врачей/ О. М. </w:t>
      </w:r>
      <w:proofErr w:type="spellStart"/>
      <w:r w:rsidRPr="00677F9D">
        <w:rPr>
          <w:rFonts w:ascii="Times New Roman" w:hAnsi="Times New Roman" w:cs="Times New Roman"/>
          <w:sz w:val="24"/>
          <w:szCs w:val="24"/>
        </w:rPr>
        <w:t>Лесняк</w:t>
      </w:r>
      <w:proofErr w:type="spellEnd"/>
      <w:r w:rsidRPr="00677F9D">
        <w:rPr>
          <w:rFonts w:ascii="Times New Roman" w:hAnsi="Times New Roman" w:cs="Times New Roman"/>
          <w:sz w:val="24"/>
          <w:szCs w:val="24"/>
        </w:rPr>
        <w:t xml:space="preserve">, П. С. </w:t>
      </w:r>
      <w:proofErr w:type="spellStart"/>
      <w:r w:rsidRPr="00677F9D">
        <w:rPr>
          <w:rFonts w:ascii="Times New Roman" w:hAnsi="Times New Roman" w:cs="Times New Roman"/>
          <w:sz w:val="24"/>
          <w:szCs w:val="24"/>
        </w:rPr>
        <w:t>Пухтинская</w:t>
      </w:r>
      <w:proofErr w:type="spellEnd"/>
      <w:proofErr w:type="gramStart"/>
      <w:r w:rsidRPr="00677F9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677F9D">
        <w:rPr>
          <w:rFonts w:ascii="Times New Roman" w:hAnsi="Times New Roman" w:cs="Times New Roman"/>
          <w:sz w:val="24"/>
          <w:szCs w:val="24"/>
        </w:rPr>
        <w:t xml:space="preserve"> под ред. О. М. </w:t>
      </w:r>
      <w:proofErr w:type="spellStart"/>
      <w:r w:rsidRPr="00677F9D">
        <w:rPr>
          <w:rFonts w:ascii="Times New Roman" w:hAnsi="Times New Roman" w:cs="Times New Roman"/>
          <w:sz w:val="24"/>
          <w:szCs w:val="24"/>
        </w:rPr>
        <w:t>Лесняк</w:t>
      </w:r>
      <w:proofErr w:type="spellEnd"/>
      <w:r w:rsidRPr="00677F9D">
        <w:rPr>
          <w:rFonts w:ascii="Times New Roman" w:hAnsi="Times New Roman" w:cs="Times New Roman"/>
          <w:sz w:val="24"/>
          <w:szCs w:val="24"/>
        </w:rPr>
        <w:t xml:space="preserve">; Ассоциация ревматологов России. - М.: </w:t>
      </w:r>
      <w:proofErr w:type="spellStart"/>
      <w:r w:rsidRPr="00677F9D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677F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7F9D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677F9D">
        <w:rPr>
          <w:rFonts w:ascii="Times New Roman" w:hAnsi="Times New Roman" w:cs="Times New Roman"/>
          <w:sz w:val="24"/>
          <w:szCs w:val="24"/>
        </w:rPr>
        <w:t>, 2008. - 102 с</w:t>
      </w:r>
      <w:r w:rsidRPr="00677F9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F0B99" w:rsidRPr="00677F9D" w:rsidRDefault="00CF0B99" w:rsidP="00677F9D">
      <w:pPr>
        <w:pStyle w:val="a8"/>
        <w:numPr>
          <w:ilvl w:val="0"/>
          <w:numId w:val="5"/>
        </w:numPr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 w:rsidRPr="00677F9D">
        <w:rPr>
          <w:rFonts w:ascii="Times New Roman" w:hAnsi="Times New Roman" w:cs="Times New Roman"/>
          <w:color w:val="000000"/>
          <w:sz w:val="24"/>
          <w:szCs w:val="24"/>
        </w:rPr>
        <w:t>Болезни суставов: пропедевтика, дифференциальный диагноз, лечение</w:t>
      </w:r>
      <w:proofErr w:type="gramStart"/>
      <w:r w:rsidRPr="00677F9D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677F9D">
        <w:rPr>
          <w:rFonts w:ascii="Times New Roman" w:hAnsi="Times New Roman" w:cs="Times New Roman"/>
          <w:color w:val="000000"/>
          <w:sz w:val="24"/>
          <w:szCs w:val="24"/>
        </w:rPr>
        <w:t xml:space="preserve"> руководство для врачей/ В. Т. Ивашкин, В. К. Султанов. - М.: </w:t>
      </w:r>
      <w:proofErr w:type="spellStart"/>
      <w:r w:rsidRPr="00677F9D">
        <w:rPr>
          <w:rFonts w:ascii="Times New Roman" w:hAnsi="Times New Roman" w:cs="Times New Roman"/>
          <w:color w:val="000000"/>
          <w:sz w:val="24"/>
          <w:szCs w:val="24"/>
        </w:rPr>
        <w:t>Литтерра</w:t>
      </w:r>
      <w:proofErr w:type="spellEnd"/>
      <w:r w:rsidRPr="00677F9D">
        <w:rPr>
          <w:rFonts w:ascii="Times New Roman" w:hAnsi="Times New Roman" w:cs="Times New Roman"/>
          <w:color w:val="000000"/>
          <w:sz w:val="24"/>
          <w:szCs w:val="24"/>
        </w:rPr>
        <w:t xml:space="preserve">, 2005. - 541 </w:t>
      </w:r>
    </w:p>
    <w:p w:rsidR="00CF0B99" w:rsidRPr="00677F9D" w:rsidRDefault="00993666" w:rsidP="00677F9D">
      <w:pPr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hyperlink r:id="rId5" w:tgtFrame="_blank" w:history="1">
        <w:r w:rsidR="00CF0B99" w:rsidRPr="00677F9D">
          <w:rPr>
            <w:rFonts w:ascii="Times New Roman" w:hAnsi="Times New Roman" w:cs="Times New Roman"/>
            <w:color w:val="000000"/>
            <w:sz w:val="24"/>
            <w:szCs w:val="24"/>
          </w:rPr>
          <w:t xml:space="preserve">Приказ </w:t>
        </w:r>
        <w:proofErr w:type="spellStart"/>
        <w:r w:rsidR="00CF0B99" w:rsidRPr="00677F9D">
          <w:rPr>
            <w:rFonts w:ascii="Times New Roman" w:hAnsi="Times New Roman" w:cs="Times New Roman"/>
            <w:color w:val="000000"/>
            <w:sz w:val="24"/>
            <w:szCs w:val="24"/>
          </w:rPr>
          <w:t>Минздравсоцразвития</w:t>
        </w:r>
        <w:proofErr w:type="spellEnd"/>
        <w:r w:rsidR="00CF0B99" w:rsidRPr="00677F9D">
          <w:rPr>
            <w:rFonts w:ascii="Times New Roman" w:hAnsi="Times New Roman" w:cs="Times New Roman"/>
            <w:color w:val="000000"/>
            <w:sz w:val="24"/>
            <w:szCs w:val="24"/>
          </w:rPr>
          <w:t xml:space="preserve"> России №315н от 4 мая 2010 г. "Об утверждении Порядка оказания медицинской помощи больным с ревматическими болезнями"</w:t>
        </w:r>
      </w:hyperlink>
    </w:p>
    <w:p w:rsidR="00CF0B99" w:rsidRPr="00677F9D" w:rsidRDefault="00CF0B99" w:rsidP="00677F9D">
      <w:pPr>
        <w:pStyle w:val="a8"/>
        <w:numPr>
          <w:ilvl w:val="0"/>
          <w:numId w:val="5"/>
        </w:numPr>
        <w:spacing w:after="0" w:line="240" w:lineRule="auto"/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 w:rsidRPr="00677F9D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677F9D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677F9D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 </w:t>
      </w:r>
    </w:p>
    <w:p w:rsidR="00CF0B99" w:rsidRPr="00677F9D" w:rsidRDefault="00CF0B99" w:rsidP="00677F9D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7F9D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ревматическими заболеваниями, 2004-2010 г.г.</w:t>
      </w:r>
    </w:p>
    <w:p w:rsidR="00CF0B99" w:rsidRPr="00677F9D" w:rsidRDefault="00CF0B99" w:rsidP="00677F9D">
      <w:pPr>
        <w:spacing w:after="0" w:line="240" w:lineRule="auto"/>
        <w:ind w:left="709"/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</w:pPr>
    </w:p>
    <w:p w:rsidR="00CF0B99" w:rsidRPr="00677F9D" w:rsidRDefault="00CF0B99" w:rsidP="00677F9D">
      <w:pPr>
        <w:pStyle w:val="a3"/>
        <w:ind w:left="709" w:right="-1"/>
        <w:rPr>
          <w:rFonts w:ascii="Times New Roman" w:hAnsi="Times New Roman" w:cs="Times New Roman"/>
          <w:sz w:val="24"/>
          <w:szCs w:val="24"/>
        </w:rPr>
      </w:pPr>
    </w:p>
    <w:p w:rsidR="00CF0B99" w:rsidRPr="00677F9D" w:rsidRDefault="00CF0B99" w:rsidP="00677F9D">
      <w:pPr>
        <w:pStyle w:val="a3"/>
        <w:ind w:left="709" w:right="-1"/>
        <w:rPr>
          <w:rFonts w:ascii="Times New Roman" w:hAnsi="Times New Roman" w:cs="Times New Roman"/>
          <w:sz w:val="24"/>
          <w:szCs w:val="24"/>
        </w:rPr>
      </w:pPr>
    </w:p>
    <w:p w:rsidR="00CF0B99" w:rsidRPr="00677F9D" w:rsidRDefault="00CF0B99" w:rsidP="00677F9D">
      <w:pPr>
        <w:ind w:left="709"/>
        <w:rPr>
          <w:rFonts w:ascii="Times New Roman" w:hAnsi="Times New Roman" w:cs="Times New Roman"/>
          <w:sz w:val="24"/>
          <w:szCs w:val="24"/>
        </w:rPr>
      </w:pPr>
    </w:p>
    <w:sectPr w:rsidR="00CF0B99" w:rsidRPr="00677F9D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47F75"/>
    <w:multiLevelType w:val="hybridMultilevel"/>
    <w:tmpl w:val="E8F8E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526F84"/>
    <w:multiLevelType w:val="hybridMultilevel"/>
    <w:tmpl w:val="88D49028"/>
    <w:lvl w:ilvl="0" w:tplc="B70E1FC4">
      <w:start w:val="1"/>
      <w:numFmt w:val="decimal"/>
      <w:lvlText w:val="%1."/>
      <w:lvlJc w:val="left"/>
      <w:pPr>
        <w:ind w:left="578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43FC4C8F"/>
    <w:multiLevelType w:val="hybridMultilevel"/>
    <w:tmpl w:val="9FB45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5">
    <w:nsid w:val="4DAF7FBE"/>
    <w:multiLevelType w:val="hybridMultilevel"/>
    <w:tmpl w:val="D0C6DB74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6">
    <w:nsid w:val="56901483"/>
    <w:multiLevelType w:val="hybridMultilevel"/>
    <w:tmpl w:val="411EA86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7A4EA0"/>
    <w:multiLevelType w:val="hybridMultilevel"/>
    <w:tmpl w:val="0CC8C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B35173"/>
    <w:multiLevelType w:val="hybridMultilevel"/>
    <w:tmpl w:val="5D32B4D6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4"/>
  </w:num>
  <w:num w:numId="5">
    <w:abstractNumId w:val="11"/>
  </w:num>
  <w:num w:numId="6">
    <w:abstractNumId w:val="6"/>
  </w:num>
  <w:num w:numId="7">
    <w:abstractNumId w:val="0"/>
  </w:num>
  <w:num w:numId="8">
    <w:abstractNumId w:val="9"/>
  </w:num>
  <w:num w:numId="9">
    <w:abstractNumId w:val="2"/>
  </w:num>
  <w:num w:numId="10">
    <w:abstractNumId w:val="3"/>
  </w:num>
  <w:num w:numId="11">
    <w:abstractNumId w:val="5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51017"/>
    <w:rsid w:val="000C4527"/>
    <w:rsid w:val="000E10C6"/>
    <w:rsid w:val="001013D3"/>
    <w:rsid w:val="00134AD0"/>
    <w:rsid w:val="0014017F"/>
    <w:rsid w:val="0014782F"/>
    <w:rsid w:val="0017103B"/>
    <w:rsid w:val="001B0ADB"/>
    <w:rsid w:val="00211BF9"/>
    <w:rsid w:val="002234FE"/>
    <w:rsid w:val="00277F01"/>
    <w:rsid w:val="0031024D"/>
    <w:rsid w:val="003362CD"/>
    <w:rsid w:val="00376653"/>
    <w:rsid w:val="0039172E"/>
    <w:rsid w:val="003D184C"/>
    <w:rsid w:val="00560332"/>
    <w:rsid w:val="005A2860"/>
    <w:rsid w:val="005A365D"/>
    <w:rsid w:val="005C37DE"/>
    <w:rsid w:val="005D0B37"/>
    <w:rsid w:val="00675D45"/>
    <w:rsid w:val="00677F9D"/>
    <w:rsid w:val="006F2207"/>
    <w:rsid w:val="006F2D88"/>
    <w:rsid w:val="006F735F"/>
    <w:rsid w:val="007653C0"/>
    <w:rsid w:val="007710A8"/>
    <w:rsid w:val="007740B5"/>
    <w:rsid w:val="00776BA4"/>
    <w:rsid w:val="00784A20"/>
    <w:rsid w:val="007A7951"/>
    <w:rsid w:val="00833E9B"/>
    <w:rsid w:val="008D060A"/>
    <w:rsid w:val="00974685"/>
    <w:rsid w:val="00993666"/>
    <w:rsid w:val="00A620CF"/>
    <w:rsid w:val="00AB1228"/>
    <w:rsid w:val="00AC7C65"/>
    <w:rsid w:val="00B90C35"/>
    <w:rsid w:val="00BB48CD"/>
    <w:rsid w:val="00CA42EF"/>
    <w:rsid w:val="00CF0B99"/>
    <w:rsid w:val="00D1294B"/>
    <w:rsid w:val="00D23A75"/>
    <w:rsid w:val="00D40446"/>
    <w:rsid w:val="00D81C4C"/>
    <w:rsid w:val="00DF2E45"/>
    <w:rsid w:val="00E205FF"/>
    <w:rsid w:val="00E37CB7"/>
    <w:rsid w:val="00E53D38"/>
    <w:rsid w:val="00EB56BC"/>
    <w:rsid w:val="00ED3658"/>
    <w:rsid w:val="00F332C4"/>
    <w:rsid w:val="00F93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1B0ADB"/>
    <w:rPr>
      <w:rFonts w:ascii="Calibri" w:hAnsi="Calibri" w:cs="Calibri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1B0ADB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cs="Calibri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</w:pPr>
  </w:style>
  <w:style w:type="character" w:customStyle="1" w:styleId="apple-style-span">
    <w:name w:val="apple-style-span"/>
    <w:basedOn w:val="a0"/>
    <w:uiPriority w:val="99"/>
    <w:rsid w:val="001B0ADB"/>
  </w:style>
  <w:style w:type="character" w:customStyle="1" w:styleId="apple-converted-space">
    <w:name w:val="apple-converted-space"/>
    <w:basedOn w:val="a0"/>
    <w:uiPriority w:val="99"/>
    <w:rsid w:val="001B0ADB"/>
  </w:style>
  <w:style w:type="paragraph" w:styleId="a9">
    <w:name w:val="No Spacing"/>
    <w:uiPriority w:val="1"/>
    <w:qFormat/>
    <w:rsid w:val="00376653"/>
    <w:rPr>
      <w:sz w:val="22"/>
      <w:szCs w:val="22"/>
      <w:lang w:eastAsia="en-US"/>
    </w:rPr>
  </w:style>
  <w:style w:type="character" w:customStyle="1" w:styleId="fontstyle01">
    <w:name w:val="fontstyle01"/>
    <w:basedOn w:val="a0"/>
    <w:rsid w:val="00376653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zrb.bashmed.ru/content/view/1127/1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1142</Words>
  <Characters>6510</Characters>
  <Application>Microsoft Office Word</Application>
  <DocSecurity>0</DocSecurity>
  <Lines>54</Lines>
  <Paragraphs>15</Paragraphs>
  <ScaleCrop>false</ScaleCrop>
  <Company>SPecialiST RePack</Company>
  <LinksUpToDate>false</LinksUpToDate>
  <CharactersWithSpaces>7637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Админ</cp:lastModifiedBy>
  <cp:revision>8</cp:revision>
  <cp:lastPrinted>2012-12-29T05:12:00Z</cp:lastPrinted>
  <dcterms:created xsi:type="dcterms:W3CDTF">2012-12-23T18:02:00Z</dcterms:created>
  <dcterms:modified xsi:type="dcterms:W3CDTF">2018-11-27T17:58:00Z</dcterms:modified>
</cp:coreProperties>
</file>